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contextualSpacing/>
        <w:jc w:val="right"/>
        <w:rPr>
          <w:sz w:val="26"/>
          <w:szCs w:val="26"/>
        </w:rPr>
      </w:pPr>
      <w:r>
        <w:tab/>
        <w:tab/>
      </w:r>
      <w:r>
        <w:rPr>
          <w:sz w:val="26"/>
          <w:szCs w:val="26"/>
        </w:rPr>
        <w:t xml:space="preserve">Проект</w:t>
      </w:r>
    </w:p>
    <w:p>
      <w:pPr>
        <w:pStyle w:val="Normal"/>
        <w:tabs>
          <w:tab w:val="left" w:pos="6147" w:leader="none"/>
        </w:tabs>
        <w:contextualSpacing/>
        <w:rPr>
          <w:sz w:val="26"/>
          <w:szCs w:val="26"/>
        </w:rPr>
      </w:pPr>
      <w:r>
        <w:rPr>
          <w:sz w:val="26"/>
          <w:szCs w:val="26"/>
        </w:rPr>
        <w:tab/>
      </w:r>
    </w:p>
    <w:p>
      <w:pPr>
        <w:pStyle w:val="Normal"/>
        <w:contextualSpacing/>
        <w:jc w:val="right"/>
        <w:rPr>
          <w:sz w:val="26"/>
          <w:szCs w:val="26"/>
        </w:rPr>
      </w:pPr>
      <w:r>
        <w:rPr>
          <w:sz w:val="26"/>
          <w:szCs w:val="26"/>
        </w:rPr>
      </w:r>
    </w:p>
    <w:p>
      <w:pPr>
        <w:pStyle w:val="Normal"/>
        <w:widowControl w:val="off"/>
        <w:contextualSpacing/>
        <w:jc w:val="center"/>
        <w:rPr>
          <w:rFonts w:eastAsia="Times New Roman"/>
          <w:b/>
          <w:sz w:val="26"/>
          <w:szCs w:val="26"/>
          <w:lang w:eastAsia="ru-RU"/>
        </w:rPr>
      </w:pPr>
      <w:r>
        <w:rPr>
          <w:rFonts w:eastAsia="Times New Roman"/>
          <w:b/>
          <w:sz w:val="26"/>
          <w:szCs w:val="26"/>
          <w:lang w:eastAsia="ru-RU"/>
        </w:rPr>
        <w:t xml:space="preserve">ПРАВИТЕЛЬСТВО УДМУРТСКОЙ РЕСПУБЛИКИ</w:t>
      </w:r>
      <w:r>
        <w:rPr>
          <w:rFonts w:eastAsia="Times New Roman"/>
          <w:b/>
          <w:sz w:val="26"/>
          <w:szCs w:val="26"/>
          <w:lang w:eastAsia="ru-RU"/>
        </w:rPr>
      </w:r>
    </w:p>
    <w:p>
      <w:pPr>
        <w:pStyle w:val="Normal"/>
        <w:contextualSpacing/>
        <w:jc w:val="center"/>
        <w:rPr>
          <w:b/>
          <w:sz w:val="26"/>
          <w:szCs w:val="26"/>
        </w:rPr>
      </w:pPr>
      <w:r>
        <w:rPr>
          <w:b/>
          <w:sz w:val="26"/>
          <w:szCs w:val="26"/>
        </w:rPr>
        <w:t xml:space="preserve">ПОСТАНОВЛЕНИЕ</w:t>
      </w:r>
      <w:r>
        <w:rPr>
          <w:b/>
          <w:sz w:val="26"/>
          <w:szCs w:val="26"/>
        </w:rPr>
      </w:r>
    </w:p>
    <w:p>
      <w:pPr>
        <w:pStyle w:val="Normal"/>
        <w:contextualSpacing/>
        <w:jc w:val="center"/>
        <w:rPr>
          <w:b/>
          <w:sz w:val="26"/>
          <w:szCs w:val="26"/>
        </w:rPr>
      </w:pPr>
      <w:r>
        <w:rPr>
          <w:b/>
          <w:sz w:val="26"/>
          <w:szCs w:val="26"/>
        </w:rPr>
      </w:r>
    </w:p>
    <w:p>
      <w:pPr>
        <w:pStyle w:val="Normal"/>
        <w:jc w:val="center"/>
        <w:rPr>
          <w:sz w:val="26"/>
          <w:szCs w:val="26"/>
        </w:rPr>
      </w:pPr>
      <w:r>
        <w:rPr>
          <w:sz w:val="26"/>
          <w:szCs w:val="26"/>
        </w:rPr>
      </w:r>
    </w:p>
    <w:p>
      <w:pPr>
        <w:pStyle w:val="Normal"/>
        <w:rPr>
          <w:sz w:val="26"/>
          <w:szCs w:val="26"/>
        </w:rPr>
      </w:pPr>
      <w:r>
        <w:rPr>
          <w:sz w:val="26"/>
          <w:szCs w:val="26"/>
        </w:rPr>
        <w:t xml:space="preserve">от «___»_______ 20__ года </w:t>
        <w:tab/>
        <w:tab/>
        <w:tab/>
        <w:tab/>
        <w:tab/>
        <w:tab/>
        <w:tab/>
        <w:tab/>
        <w:t xml:space="preserve"> № ___</w:t>
      </w:r>
    </w:p>
    <w:p>
      <w:pPr>
        <w:pStyle w:val="Normal"/>
        <w:contextualSpacing/>
        <w:rPr>
          <w:b/>
          <w:sz w:val="26"/>
          <w:szCs w:val="26"/>
        </w:rPr>
      </w:pPr>
      <w:r>
        <w:rPr>
          <w:b/>
          <w:sz w:val="26"/>
          <w:szCs w:val="26"/>
        </w:rPr>
      </w:r>
    </w:p>
    <w:p>
      <w:pPr>
        <w:pStyle w:val="Normal"/>
        <w:contextualSpacing/>
        <w:jc w:val="center"/>
        <w:rPr>
          <w:b/>
          <w:sz w:val="26"/>
          <w:szCs w:val="26"/>
        </w:rPr>
      </w:pPr>
      <w:r>
        <w:rPr>
          <w:sz w:val="26"/>
          <w:szCs w:val="26"/>
        </w:rPr>
        <w:t xml:space="preserve">г. Ижевск</w:t>
      </w:r>
      <w:r>
        <w:rPr>
          <w:b/>
          <w:sz w:val="26"/>
          <w:szCs w:val="26"/>
        </w:rPr>
      </w:r>
    </w:p>
    <w:p>
      <w:pPr>
        <w:pStyle w:val="Normal"/>
        <w:contextualSpacing/>
        <w:jc w:val="center"/>
        <w:rPr>
          <w:b/>
          <w:sz w:val="26"/>
          <w:szCs w:val="26"/>
        </w:rPr>
      </w:pPr>
      <w:r>
        <w:rPr>
          <w:b/>
          <w:sz w:val="26"/>
          <w:szCs w:val="26"/>
        </w:rPr>
      </w:r>
    </w:p>
    <w:p>
      <w:pPr>
        <w:pStyle w:val="Normal"/>
        <w:contextualSpacing/>
        <w:jc w:val="center"/>
        <w:rPr>
          <w:b/>
          <w:sz w:val="26"/>
          <w:szCs w:val="26"/>
        </w:rPr>
      </w:pPr>
      <w:r>
        <w:rPr>
          <w:b/>
          <w:sz w:val="26"/>
          <w:szCs w:val="26"/>
        </w:rPr>
      </w:r>
    </w:p>
    <w:p>
      <w:pPr>
        <w:pStyle w:val="Normal"/>
        <w:contextualSpacing/>
        <w:jc w:val="center"/>
        <w:rPr>
          <w:b/>
          <w:sz w:val="26"/>
          <w:szCs w:val="26"/>
        </w:rPr>
      </w:pPr>
      <w:r>
        <w:rPr>
          <w:b/>
          <w:sz w:val="26"/>
          <w:szCs w:val="26"/>
        </w:rPr>
        <w:t xml:space="preserve">О внесении изменений в постановление Правительства Удмуртской Республики от 21 декабря 2023 года № 858 «Об утверждении Правил отбора проектов по созданию, модернизации и (или) реконструкции объектов инфраструктуры индустриальных (промышленных) парков, промышленных технопарков в Удмуртской Республике и Правил предоставления субсидий из бюджета Удмуртской Республики управляющим компаниям индустриальных (промышленных) парков или промышленных технопарков на возмещение затрат на создание, модернизацию и (или) реконструкцию объектов инфраструктуры индустриальных (промышленных) парков, промышленных технопарков в Удмуртской Республике»</w:t>
      </w:r>
      <w:r>
        <w:rPr>
          <w:b/>
          <w:sz w:val="26"/>
          <w:szCs w:val="26"/>
        </w:rPr>
        <w:t xml:space="preserve"> </w:t>
      </w:r>
      <w:r>
        <w:rPr>
          <w:b/>
          <w:sz w:val="26"/>
          <w:szCs w:val="26"/>
        </w:rPr>
      </w:r>
    </w:p>
    <w:p>
      <w:pPr>
        <w:pStyle w:val="Normal"/>
        <w:contextualSpacing/>
        <w:jc w:val="center"/>
        <w:rPr>
          <w:b/>
          <w:sz w:val="26"/>
          <w:szCs w:val="26"/>
        </w:rPr>
      </w:pPr>
      <w:r>
        <w:rPr>
          <w:b/>
          <w:sz w:val="26"/>
          <w:szCs w:val="26"/>
        </w:rPr>
      </w:r>
    </w:p>
    <w:p>
      <w:pPr>
        <w:pStyle w:val="Normal"/>
        <w:contextualSpacing/>
        <w:jc w:val="center"/>
        <w:rPr>
          <w:b/>
          <w:sz w:val="26"/>
          <w:szCs w:val="26"/>
        </w:rPr>
      </w:pPr>
      <w:r>
        <w:rPr>
          <w:b/>
          <w:sz w:val="26"/>
          <w:szCs w:val="26"/>
        </w:rPr>
      </w:r>
    </w:p>
    <w:p>
      <w:pPr>
        <w:pStyle w:val="Normal"/>
        <w:ind w:firstLine="709"/>
        <w:contextualSpacing/>
        <w:jc w:val="both"/>
        <w:rPr>
          <w:sz w:val="26"/>
          <w:szCs w:val="26"/>
        </w:rPr>
      </w:pPr>
      <w:r>
        <w:rPr>
          <w:sz w:val="26"/>
          <w:szCs w:val="26"/>
        </w:rPr>
        <w:t xml:space="preserve">Правительство Удмуртской Республики </w:t>
      </w:r>
      <w:r>
        <w:rPr>
          <w:b/>
          <w:sz w:val="26"/>
          <w:szCs w:val="26"/>
        </w:rPr>
        <w:t xml:space="preserve">постановляет</w:t>
      </w:r>
      <w:r>
        <w:rPr>
          <w:sz w:val="26"/>
          <w:szCs w:val="26"/>
        </w:rPr>
        <w:t xml:space="preserve">:</w:t>
      </w:r>
    </w:p>
    <w:p>
      <w:pPr>
        <w:pStyle w:val="Normal"/>
        <w:ind w:firstLine="709"/>
        <w:contextualSpacing/>
        <w:jc w:val="both"/>
        <w:rPr>
          <w:sz w:val="26"/>
          <w:szCs w:val="26"/>
        </w:rPr>
      </w:pPr>
      <w:r>
        <w:rPr>
          <w:sz w:val="26"/>
          <w:szCs w:val="26"/>
        </w:rPr>
        <w:t xml:space="preserve">Внести в Правила предоставления субсидий из бюджета Удмуртской Республики управляющим компаниям индустриальных (промышленных) парков или промышленных технопарков на возмещение затрат на создание, модернизацию и (или) реконструкцию объектов инфраструктуры индустриальных (промышленных) парков, промышленных технопарков в Удмуртской Республике, утвержденные постановлением Правительства Удмуртской Респу</w:t>
      </w:r>
      <w:r>
        <w:rPr>
          <w:sz w:val="26"/>
          <w:szCs w:val="26"/>
        </w:rPr>
        <w:t xml:space="preserve">блики от 21 декабря 2023 года № </w:t>
      </w:r>
      <w:r>
        <w:rPr>
          <w:sz w:val="26"/>
          <w:szCs w:val="26"/>
        </w:rPr>
        <w:t xml:space="preserve">858</w:t>
      </w:r>
      <w:r>
        <w:rPr>
          <w:sz w:val="26"/>
          <w:szCs w:val="26"/>
        </w:rPr>
        <w:t xml:space="preserve"> «Об утверждении Правил отбора проектов по созданию, модернизации и (или) реконструкции объектов инфраструктуры индустриальных (промышленных) парков, промышленных технопарков в Удмуртской Республике и Правил предоставления субсидий из бюджета Удмуртской Республики управляющим компаниям индустриальных (промышленных) парков или промышленных технопарков на возмещение затрат на создание, модернизацию и (или) реконструкцию объектов инфраструктуры индустриальных (промышленных) парков, промышленных технопарков в Удмуртской Республике»</w:t>
      </w:r>
      <w:r>
        <w:rPr>
          <w:sz w:val="26"/>
          <w:szCs w:val="26"/>
        </w:rPr>
        <w:t xml:space="preserve">, следующие изменения:</w:t>
      </w:r>
    </w:p>
    <w:p>
      <w:pPr>
        <w:pStyle w:val="Normal"/>
        <w:ind w:firstLine="709"/>
        <w:contextualSpacing/>
        <w:jc w:val="both"/>
        <w:rPr>
          <w:sz w:val="26"/>
          <w:szCs w:val="26"/>
        </w:rPr>
      </w:pPr>
      <w:r>
        <w:rPr>
          <w:sz w:val="26"/>
          <w:szCs w:val="26"/>
        </w:rPr>
        <w:t xml:space="preserve">1)</w:t>
      </w:r>
      <w:r>
        <w:rPr>
          <w:sz w:val="26"/>
          <w:szCs w:val="26"/>
        </w:rPr>
        <w:t xml:space="preserve"> в пункте 3 слова «понесенных затрат» заменить словами «фактически понесенных и документально подтвержденных затрат»;</w:t>
      </w:r>
    </w:p>
    <w:p>
      <w:pPr>
        <w:pStyle w:val="Normal"/>
        <w:ind w:firstLine="709"/>
        <w:contextualSpacing/>
        <w:jc w:val="both"/>
        <w:rPr>
          <w:sz w:val="26"/>
          <w:szCs w:val="26"/>
        </w:rPr>
      </w:pPr>
      <w:r>
        <w:rPr>
          <w:sz w:val="26"/>
          <w:szCs w:val="26"/>
        </w:rPr>
        <w:t xml:space="preserve">2)</w:t>
      </w:r>
      <w:r>
        <w:rPr>
          <w:sz w:val="26"/>
          <w:szCs w:val="26"/>
        </w:rPr>
        <w:t xml:space="preserve"> </w:t>
      </w:r>
      <w:r>
        <w:rPr>
          <w:sz w:val="26"/>
          <w:szCs w:val="26"/>
        </w:rPr>
        <w:t xml:space="preserve">в пункте</w:t>
      </w:r>
      <w:r>
        <w:rPr>
          <w:sz w:val="26"/>
          <w:szCs w:val="26"/>
        </w:rPr>
        <w:t xml:space="preserve"> 13</w:t>
      </w:r>
      <w:r>
        <w:rPr>
          <w:sz w:val="26"/>
          <w:szCs w:val="26"/>
        </w:rPr>
        <w:t xml:space="preserve">:</w:t>
      </w:r>
      <w:r>
        <w:rPr>
          <w:sz w:val="26"/>
          <w:szCs w:val="26"/>
        </w:rPr>
        <w:t xml:space="preserve"> </w:t>
      </w:r>
      <w:r>
        <w:rPr>
          <w:sz w:val="26"/>
          <w:szCs w:val="26"/>
        </w:rPr>
      </w:r>
    </w:p>
    <w:p>
      <w:pPr>
        <w:pStyle w:val="Normal"/>
        <w:ind w:firstLine="709"/>
        <w:contextualSpacing/>
        <w:jc w:val="both"/>
        <w:rPr>
          <w:sz w:val="26"/>
          <w:szCs w:val="26"/>
        </w:rPr>
      </w:pPr>
      <w:r>
        <w:rPr>
          <w:sz w:val="26"/>
          <w:szCs w:val="26"/>
        </w:rPr>
        <w:t xml:space="preserve">а) </w:t>
      </w:r>
      <w:r>
        <w:rPr>
          <w:sz w:val="26"/>
          <w:szCs w:val="26"/>
        </w:rPr>
        <w:t xml:space="preserve">подпункт 2 </w:t>
      </w:r>
      <w:r>
        <w:rPr>
          <w:sz w:val="26"/>
          <w:szCs w:val="26"/>
        </w:rPr>
        <w:t xml:space="preserve">изложить</w:t>
      </w:r>
      <w:r>
        <w:rPr>
          <w:sz w:val="26"/>
          <w:szCs w:val="26"/>
        </w:rPr>
        <w:t xml:space="preserve"> в следующей редакции:</w:t>
      </w:r>
    </w:p>
    <w:p>
      <w:pPr>
        <w:pStyle w:val="Normal"/>
        <w:ind w:firstLine="709"/>
        <w:contextualSpacing/>
        <w:jc w:val="both"/>
        <w:rPr>
          <w:sz w:val="26"/>
          <w:szCs w:val="26"/>
        </w:rPr>
      </w:pPr>
      <w:r>
        <w:rPr>
          <w:sz w:val="26"/>
          <w:szCs w:val="26"/>
        </w:rPr>
        <w:t xml:space="preserve">«2) заявка формируется заявителем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на бумажном носителе, преобразованных в электронную форму путем сканирования) следующих документов:</w:t>
      </w:r>
    </w:p>
    <w:p>
      <w:pPr>
        <w:pStyle w:val="Normal"/>
        <w:ind w:firstLine="709"/>
        <w:contextualSpacing/>
        <w:jc w:val="both"/>
        <w:rPr>
          <w:sz w:val="26"/>
          <w:szCs w:val="26"/>
        </w:rPr>
      </w:pPr>
      <w:r>
        <w:rPr>
          <w:sz w:val="26"/>
          <w:szCs w:val="26"/>
        </w:rPr>
        <w:t xml:space="preserve">а) учредительных документов заявителя (при наличии изменений в учредительных документах – с приложением документов, которыми вносились соответствующие изменения), а также документов, подтверждающих полномочия руководителя заявителя;</w:t>
      </w:r>
    </w:p>
    <w:p>
      <w:pPr>
        <w:pStyle w:val="Normal"/>
        <w:ind w:firstLine="709"/>
        <w:contextualSpacing/>
        <w:jc w:val="both"/>
        <w:rPr>
          <w:sz w:val="26"/>
          <w:szCs w:val="26"/>
        </w:rPr>
      </w:pPr>
      <w:r>
        <w:rPr>
          <w:sz w:val="26"/>
          <w:szCs w:val="26"/>
        </w:rPr>
        <w:t xml:space="preserve">б) сводного сметного расчета стоимости создания, модернизации и (или) реконструкции объектов инфраструктуры парка, в соответствии с формой, </w:t>
      </w:r>
      <w:r>
        <w:rPr>
          <w:sz w:val="26"/>
          <w:szCs w:val="26"/>
        </w:rPr>
        <w:t xml:space="preserve">предусмотренной приложением 6 к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Pr>
          <w:sz w:val="26"/>
          <w:szCs w:val="26"/>
        </w:rPr>
        <w:t xml:space="preserve"> </w:t>
      </w:r>
      <w:r>
        <w:rPr>
          <w:sz w:val="26"/>
          <w:szCs w:val="26"/>
        </w:rPr>
        <w:t xml:space="preserve">утвержденной приказом Министерства строительства и жилищно-коммунального хоз</w:t>
      </w:r>
      <w:r>
        <w:rPr>
          <w:sz w:val="26"/>
          <w:szCs w:val="26"/>
        </w:rPr>
        <w:t xml:space="preserve">яйства Российской Федерации от </w:t>
      </w:r>
      <w:r>
        <w:rPr>
          <w:sz w:val="26"/>
          <w:szCs w:val="26"/>
        </w:rPr>
        <w:t xml:space="preserve">4 августа 2020 года № 421/пр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pPr>
        <w:pStyle w:val="Normal"/>
        <w:ind w:firstLine="709"/>
        <w:contextualSpacing/>
        <w:jc w:val="both"/>
        <w:rPr>
          <w:sz w:val="26"/>
          <w:szCs w:val="26"/>
        </w:rPr>
      </w:pPr>
      <w:r>
        <w:rPr>
          <w:sz w:val="26"/>
          <w:szCs w:val="26"/>
        </w:rPr>
        <w:t xml:space="preserve">в) документа об утверждении проектной документации на создание, модернизацию и (или) реконструкцию объе</w:t>
      </w:r>
      <w:r>
        <w:rPr>
          <w:sz w:val="26"/>
          <w:szCs w:val="26"/>
        </w:rPr>
        <w:t xml:space="preserve">ктов инфраструктуры парка</w:t>
      </w:r>
      <w:r>
        <w:rPr>
          <w:sz w:val="26"/>
          <w:szCs w:val="26"/>
        </w:rPr>
        <w:t xml:space="preserve">, подготовленной</w:t>
      </w:r>
      <w:r>
        <w:rPr>
          <w:sz w:val="26"/>
          <w:szCs w:val="26"/>
        </w:rPr>
        <w:t xml:space="preserve"> в соответствии с постановлением Правительства Российской Федерации от 16 февраля 2008 года № 87 «О составе разделов проектной документации</w:t>
      </w:r>
      <w:r>
        <w:rPr>
          <w:sz w:val="26"/>
          <w:szCs w:val="26"/>
        </w:rPr>
        <w:t xml:space="preserve"> и требованиях к их содержанию»;</w:t>
      </w:r>
      <w:r>
        <w:rPr>
          <w:sz w:val="26"/>
          <w:szCs w:val="26"/>
        </w:rPr>
      </w:r>
    </w:p>
    <w:p>
      <w:pPr>
        <w:pStyle w:val="Normal"/>
        <w:ind w:firstLine="709"/>
        <w:contextualSpacing/>
        <w:jc w:val="both"/>
        <w:rPr>
          <w:sz w:val="26"/>
          <w:szCs w:val="26"/>
        </w:rPr>
      </w:pPr>
      <w:r>
        <w:rPr>
          <w:sz w:val="26"/>
          <w:szCs w:val="26"/>
        </w:rPr>
        <w:t xml:space="preserve">г) положительных заключений государственной экспертизы проектной документации и результатов инженерных изысканий строительства, реконструкции и капитального ремонта объектов капитального строительства при создании, модернизации и (или) реконструкции объектов инфраструктуры парка</w:t>
      </w:r>
      <w:r>
        <w:rPr>
          <w:sz w:val="26"/>
          <w:szCs w:val="26"/>
        </w:rPr>
        <w:t xml:space="preserve">,</w:t>
      </w:r>
      <w:r>
        <w:rPr>
          <w:sz w:val="26"/>
          <w:szCs w:val="26"/>
        </w:rPr>
        <w:t xml:space="preserve">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 в случае, если указанная проектная документация подлежит государственной экспертизе в соответствии с законодательством Российской Федерации о градостроительной деятельности, или обоснование отсутствия обязанности проведения государственной экспертизы указанной проектной документации;</w:t>
      </w:r>
    </w:p>
    <w:p>
      <w:pPr>
        <w:pStyle w:val="Normal"/>
        <w:ind w:firstLine="709"/>
        <w:contextualSpacing/>
        <w:jc w:val="both"/>
        <w:rPr>
          <w:sz w:val="26"/>
          <w:szCs w:val="26"/>
        </w:rPr>
      </w:pPr>
      <w:r>
        <w:rPr>
          <w:sz w:val="26"/>
          <w:szCs w:val="26"/>
        </w:rPr>
        <w:t xml:space="preserve">д) положительных заключений государственной экспертизы проектной документации в части проверки достоверности определения сметной стоимости строительства, реконструкции и капитального ремонта объектов капитального строительства при создании, модернизации и (или) реконструкции объектов инфраструктуры парка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r>
        <w:rPr>
          <w:sz w:val="26"/>
          <w:szCs w:val="26"/>
        </w:rPr>
      </w:r>
    </w:p>
    <w:p>
      <w:pPr>
        <w:pStyle w:val="Normal"/>
        <w:ind w:firstLine="709"/>
        <w:jc w:val="both"/>
        <w:rPr>
          <w:sz w:val="26"/>
          <w:szCs w:val="26"/>
        </w:rPr>
      </w:pPr>
      <w:r>
        <w:rPr>
          <w:sz w:val="26"/>
          <w:szCs w:val="26"/>
        </w:rPr>
        <w:t xml:space="preserve">е) </w:t>
      </w:r>
      <w:r>
        <w:rPr>
          <w:sz w:val="26"/>
          <w:szCs w:val="26"/>
        </w:rPr>
        <w:t xml:space="preserve">перечня резидентов парка (с указанием полного наименования резидента парка, идентификационного номера налогоплательщика, кода причины постановки на учет, даты размещения резидента парка на территории парка) и </w:t>
      </w:r>
      <w:r>
        <w:rPr>
          <w:sz w:val="26"/>
          <w:szCs w:val="26"/>
        </w:rPr>
        <w:t xml:space="preserve">предварительны</w:t>
      </w:r>
      <w:r>
        <w:rPr>
          <w:sz w:val="26"/>
          <w:szCs w:val="26"/>
        </w:rPr>
        <w:t xml:space="preserve">х</w:t>
      </w:r>
      <w:r>
        <w:rPr>
          <w:sz w:val="26"/>
          <w:szCs w:val="26"/>
        </w:rPr>
        <w:t xml:space="preserve"> и (или) заключенны</w:t>
      </w:r>
      <w:r>
        <w:rPr>
          <w:sz w:val="26"/>
          <w:szCs w:val="26"/>
        </w:rPr>
        <w:t xml:space="preserve">х</w:t>
      </w:r>
      <w:r>
        <w:rPr>
          <w:sz w:val="26"/>
          <w:szCs w:val="26"/>
        </w:rPr>
        <w:t xml:space="preserve"> соглашений с резидентами парка, предусматривающих их место нахождения на территории парка и отсутствие у них за пределами территории парка обособленных подразделений, в том числе филиалов;</w:t>
      </w:r>
    </w:p>
    <w:p>
      <w:pPr>
        <w:pStyle w:val="Normal"/>
        <w:ind w:firstLine="709"/>
        <w:contextualSpacing/>
        <w:jc w:val="both"/>
        <w:rPr>
          <w:sz w:val="26"/>
          <w:szCs w:val="26"/>
        </w:rPr>
      </w:pPr>
      <w:r>
        <w:rPr>
          <w:sz w:val="26"/>
          <w:szCs w:val="26"/>
        </w:rPr>
        <w:t xml:space="preserve">ж) справки заявителя о мерах государственной поддержки, предоставленных (предоставляемых) Российской Федерацией, и (или) Удмуртской Республикой, и (или) муниципальным образованием в целях финансового обеспечения (возмещения) затрат на создание, модернизацию и (или) реконструкцию объектов инфраструктуры</w:t>
      </w:r>
      <w:r>
        <w:rPr>
          <w:sz w:val="26"/>
          <w:szCs w:val="26"/>
        </w:rPr>
        <w:t xml:space="preserve"> парка</w:t>
      </w:r>
      <w:r>
        <w:rPr>
          <w:sz w:val="26"/>
          <w:szCs w:val="26"/>
        </w:rPr>
        <w:t xml:space="preserve">;</w:t>
      </w:r>
    </w:p>
    <w:p>
      <w:pPr>
        <w:pStyle w:val="Normal"/>
        <w:ind w:firstLine="709"/>
        <w:jc w:val="both"/>
        <w:rPr>
          <w:sz w:val="26"/>
          <w:szCs w:val="26"/>
        </w:rPr>
      </w:pPr>
      <w:r>
        <w:rPr>
          <w:sz w:val="26"/>
          <w:szCs w:val="26"/>
        </w:rPr>
        <w:t xml:space="preserve">з) актов на ввод объектов инфраструктуры парка в эксплуатацию</w:t>
      </w:r>
      <w:r>
        <w:rPr>
          <w:sz w:val="26"/>
          <w:szCs w:val="26"/>
        </w:rPr>
        <w:t xml:space="preserve"> с приложением копи</w:t>
      </w:r>
      <w:r>
        <w:rPr>
          <w:sz w:val="26"/>
          <w:szCs w:val="26"/>
        </w:rPr>
        <w:t xml:space="preserve">й</w:t>
      </w:r>
      <w:r>
        <w:rPr>
          <w:sz w:val="26"/>
          <w:szCs w:val="26"/>
        </w:rPr>
        <w:t xml:space="preserve"> разрешени</w:t>
      </w:r>
      <w:r>
        <w:rPr>
          <w:sz w:val="26"/>
          <w:szCs w:val="26"/>
        </w:rPr>
        <w:t xml:space="preserve">й</w:t>
      </w:r>
      <w:r>
        <w:rPr>
          <w:sz w:val="26"/>
          <w:szCs w:val="26"/>
        </w:rPr>
        <w:t xml:space="preserve"> на ввод </w:t>
      </w:r>
      <w:r>
        <w:rPr>
          <w:sz w:val="26"/>
          <w:szCs w:val="26"/>
        </w:rPr>
        <w:t xml:space="preserve">объектов инфраструктуры парка</w:t>
      </w:r>
      <w:r>
        <w:rPr>
          <w:sz w:val="26"/>
          <w:szCs w:val="26"/>
        </w:rPr>
        <w:t xml:space="preserve"> в эксплуатацию, полученного в соответствии со статьей 55 Градостроительного кодекса Российской Федерации</w:t>
      </w:r>
      <w:r>
        <w:rPr>
          <w:sz w:val="26"/>
          <w:szCs w:val="26"/>
        </w:rPr>
        <w:t xml:space="preserve">;</w:t>
      </w:r>
    </w:p>
    <w:p>
      <w:pPr>
        <w:pStyle w:val="HtmlNormal"/>
        <w:spacing w:before="0" w:beforeAutospacing="0" w:after="0" w:afterAutospacing="0" w:line="288" w:lineRule="atLeast"/>
        <w:ind w:firstLine="709"/>
        <w:jc w:val="both"/>
        <w:rPr>
          <w:sz w:val="26"/>
          <w:szCs w:val="26"/>
        </w:rPr>
      </w:pPr>
      <w:r>
        <w:rPr>
          <w:sz w:val="26"/>
          <w:szCs w:val="26"/>
        </w:rPr>
        <w:t xml:space="preserve">и</w:t>
      </w:r>
      <w:r>
        <w:rPr>
          <w:sz w:val="26"/>
          <w:szCs w:val="26"/>
        </w:rPr>
        <w:t xml:space="preserve">) договоров на выполнение работ</w:t>
      </w:r>
      <w:r>
        <w:rPr>
          <w:sz w:val="26"/>
          <w:szCs w:val="26"/>
        </w:rPr>
        <w:t xml:space="preserve"> по</w:t>
      </w:r>
      <w:r>
        <w:rPr>
          <w:color w:val="ff0000"/>
          <w:sz w:val="26"/>
          <w:szCs w:val="26"/>
        </w:rPr>
        <w:t xml:space="preserve"> </w:t>
      </w:r>
      <w:r>
        <w:rPr>
          <w:sz w:val="26"/>
          <w:szCs w:val="26"/>
        </w:rPr>
        <w:t xml:space="preserve">созданию, модернизации и (или) реконструкции объектов инфраструктуры парка</w:t>
      </w:r>
      <w:r>
        <w:rPr>
          <w:sz w:val="26"/>
          <w:szCs w:val="26"/>
        </w:rPr>
        <w:t xml:space="preserve">,</w:t>
      </w:r>
      <w:r>
        <w:rPr>
          <w:sz w:val="26"/>
          <w:szCs w:val="26"/>
        </w:rPr>
        <w:t xml:space="preserve"> </w:t>
      </w:r>
      <w:r>
        <w:rPr>
          <w:sz w:val="26"/>
          <w:szCs w:val="26"/>
        </w:rPr>
        <w:t xml:space="preserve">актов приемки выполненных работ по указанным договорам, </w:t>
      </w:r>
      <w:r>
        <w:rPr>
          <w:sz w:val="26"/>
          <w:szCs w:val="26"/>
        </w:rPr>
        <w:t xml:space="preserve">документов, подтверждающих завершение создания, модернизации и (или) реконструкции объектов инфраструктуры парка</w:t>
      </w:r>
      <w:r>
        <w:rPr>
          <w:sz w:val="26"/>
          <w:szCs w:val="26"/>
        </w:rPr>
        <w:t xml:space="preserve"> (</w:t>
      </w:r>
      <w:r>
        <w:rPr>
          <w:sz w:val="26"/>
          <w:szCs w:val="26"/>
        </w:rPr>
        <w:t xml:space="preserve">актов приемки об</w:t>
      </w:r>
      <w:r>
        <w:rPr>
          <w:sz w:val="26"/>
          <w:szCs w:val="26"/>
        </w:rPr>
        <w:t xml:space="preserve">ъектов по формам, определяемым з</w:t>
      </w:r>
      <w:r>
        <w:rPr>
          <w:sz w:val="26"/>
          <w:szCs w:val="26"/>
        </w:rPr>
        <w:t xml:space="preserve">аявителем, либо по типовым межотраслевым формам № КС-11 и № КС-14</w:t>
      </w:r>
      <w:r>
        <w:rPr>
          <w:sz w:val="26"/>
          <w:szCs w:val="26"/>
        </w:rPr>
        <w:t xml:space="preserve">),</w:t>
      </w:r>
      <w:r>
        <w:rPr>
          <w:sz w:val="26"/>
          <w:szCs w:val="26"/>
        </w:rPr>
        <w:t xml:space="preserve"> а также платежных документов, подтвержда</w:t>
      </w:r>
      <w:r>
        <w:rPr>
          <w:sz w:val="26"/>
          <w:szCs w:val="26"/>
        </w:rPr>
        <w:t xml:space="preserve">ющих оплату по данным договорам</w:t>
      </w:r>
      <w:r>
        <w:rPr>
          <w:sz w:val="26"/>
          <w:szCs w:val="26"/>
        </w:rPr>
        <w:t xml:space="preserve">, заверенных</w:t>
      </w:r>
      <w:r>
        <w:rPr>
          <w:sz w:val="26"/>
          <w:szCs w:val="26"/>
        </w:rPr>
        <w:t xml:space="preserve"> соответствующей кредитной организацией</w:t>
      </w:r>
      <w:r>
        <w:rPr>
          <w:sz w:val="26"/>
          <w:szCs w:val="26"/>
        </w:rPr>
        <w:t xml:space="preserve">;</w:t>
      </w:r>
    </w:p>
    <w:p>
      <w:pPr>
        <w:pStyle w:val="Normal"/>
        <w:ind w:firstLine="709"/>
        <w:contextualSpacing/>
        <w:jc w:val="both"/>
        <w:rPr>
          <w:sz w:val="26"/>
          <w:szCs w:val="26"/>
        </w:rPr>
      </w:pPr>
      <w:r>
        <w:rPr>
          <w:sz w:val="26"/>
          <w:szCs w:val="26"/>
        </w:rPr>
        <w:t xml:space="preserve">к</w:t>
      </w:r>
      <w:r>
        <w:rPr>
          <w:sz w:val="26"/>
          <w:szCs w:val="26"/>
        </w:rPr>
        <w:t xml:space="preserve">) </w:t>
      </w:r>
      <w:r>
        <w:rPr>
          <w:sz w:val="26"/>
          <w:szCs w:val="26"/>
        </w:rPr>
        <w:t xml:space="preserve">техническо</w:t>
      </w:r>
      <w:r>
        <w:rPr>
          <w:sz w:val="26"/>
          <w:szCs w:val="26"/>
        </w:rPr>
        <w:t xml:space="preserve">го</w:t>
      </w:r>
      <w:r>
        <w:rPr>
          <w:sz w:val="26"/>
          <w:szCs w:val="26"/>
        </w:rPr>
        <w:t xml:space="preserve"> задани</w:t>
      </w:r>
      <w:r>
        <w:rPr>
          <w:sz w:val="26"/>
          <w:szCs w:val="26"/>
        </w:rPr>
        <w:t xml:space="preserve">я</w:t>
      </w:r>
      <w:r>
        <w:rPr>
          <w:sz w:val="26"/>
          <w:szCs w:val="26"/>
        </w:rPr>
        <w:t xml:space="preserve"> на выполнение проектно-изыскательских работ, задани</w:t>
      </w:r>
      <w:r>
        <w:rPr>
          <w:sz w:val="26"/>
          <w:szCs w:val="26"/>
        </w:rPr>
        <w:t xml:space="preserve">я</w:t>
      </w:r>
      <w:r>
        <w:rPr>
          <w:sz w:val="26"/>
          <w:szCs w:val="26"/>
        </w:rPr>
        <w:t xml:space="preserve"> на проектирование </w:t>
      </w:r>
      <w:r>
        <w:rPr>
          <w:sz w:val="26"/>
          <w:szCs w:val="26"/>
        </w:rPr>
        <w:t xml:space="preserve">объектов инфраструктуры</w:t>
      </w:r>
      <w:r>
        <w:rPr>
          <w:sz w:val="26"/>
          <w:szCs w:val="26"/>
        </w:rPr>
        <w:t xml:space="preserve"> парка</w:t>
      </w:r>
      <w:r>
        <w:rPr>
          <w:sz w:val="26"/>
          <w:szCs w:val="26"/>
        </w:rPr>
        <w:t xml:space="preserve">;</w:t>
      </w:r>
    </w:p>
    <w:p>
      <w:pPr>
        <w:pStyle w:val="Normal"/>
        <w:ind w:firstLine="709"/>
        <w:contextualSpacing/>
        <w:jc w:val="both"/>
        <w:rPr>
          <w:sz w:val="26"/>
          <w:szCs w:val="26"/>
        </w:rPr>
      </w:pPr>
      <w:r>
        <w:rPr>
          <w:sz w:val="26"/>
          <w:szCs w:val="26"/>
        </w:rPr>
        <w:t xml:space="preserve">л) первичной учетной документации по учету работ в капитальном строительстве </w:t>
      </w:r>
      <w:r>
        <w:rPr>
          <w:sz w:val="26"/>
          <w:szCs w:val="26"/>
        </w:rPr>
        <w:t xml:space="preserve">по формам, определяемым з</w:t>
      </w:r>
      <w:r>
        <w:rPr>
          <w:sz w:val="26"/>
          <w:szCs w:val="26"/>
        </w:rPr>
        <w:t xml:space="preserve">аявителем, либо по типовым межотраслевым формам № КС-2 и № КС-3</w:t>
      </w:r>
      <w:r>
        <w:rPr>
          <w:sz w:val="26"/>
          <w:szCs w:val="26"/>
        </w:rPr>
        <w:t xml:space="preserve">;</w:t>
      </w:r>
    </w:p>
    <w:p>
      <w:pPr>
        <w:pStyle w:val="Normal"/>
        <w:ind w:firstLine="709"/>
        <w:contextualSpacing/>
        <w:jc w:val="both"/>
        <w:rPr>
          <w:sz w:val="26"/>
          <w:szCs w:val="26"/>
        </w:rPr>
      </w:pPr>
      <w:r>
        <w:rPr>
          <w:sz w:val="26"/>
          <w:szCs w:val="26"/>
        </w:rPr>
        <w:t xml:space="preserve">м) актов и документов, подтверждающих осуществление строительного контроля в отношении созданных, модернизуемых и (или) реконструированных объектов инфраструктуры парка;</w:t>
      </w:r>
    </w:p>
    <w:p>
      <w:pPr>
        <w:pStyle w:val="Normal"/>
        <w:ind w:firstLine="709"/>
        <w:contextualSpacing/>
        <w:jc w:val="both"/>
        <w:rPr>
          <w:sz w:val="26"/>
          <w:szCs w:val="26"/>
        </w:rPr>
      </w:pPr>
      <w:r>
        <w:rPr>
          <w:sz w:val="26"/>
          <w:szCs w:val="26"/>
        </w:rPr>
        <w:t xml:space="preserve">н</w:t>
      </w:r>
      <w:r>
        <w:rPr>
          <w:sz w:val="26"/>
          <w:szCs w:val="26"/>
        </w:rPr>
        <w:t xml:space="preserve">) расчёта размера субсидии на текущий финансовый год (с поквартальной разбивкой) и расчёт</w:t>
      </w:r>
      <w:r>
        <w:rPr>
          <w:sz w:val="26"/>
          <w:szCs w:val="26"/>
        </w:rPr>
        <w:t xml:space="preserve">а</w:t>
      </w:r>
      <w:r>
        <w:rPr>
          <w:sz w:val="26"/>
          <w:szCs w:val="26"/>
        </w:rPr>
        <w:t xml:space="preserve"> размеров субсидий, прогнозируемых за весь планируемый период их получения в рамках реализации проекта, выполненны</w:t>
      </w:r>
      <w:r>
        <w:rPr>
          <w:sz w:val="26"/>
          <w:szCs w:val="26"/>
        </w:rPr>
        <w:t xml:space="preserve">х</w:t>
      </w:r>
      <w:r>
        <w:rPr>
          <w:sz w:val="26"/>
          <w:szCs w:val="26"/>
        </w:rPr>
        <w:t xml:space="preserve"> в соответствии с пунктами 32 – 35 настоящих Правил;</w:t>
      </w:r>
    </w:p>
    <w:p>
      <w:pPr>
        <w:pStyle w:val="Normal"/>
        <w:ind w:firstLine="709"/>
        <w:contextualSpacing/>
        <w:jc w:val="both"/>
        <w:rPr>
          <w:sz w:val="26"/>
          <w:szCs w:val="26"/>
        </w:rPr>
      </w:pPr>
      <w:r>
        <w:rPr>
          <w:sz w:val="26"/>
          <w:szCs w:val="26"/>
        </w:rPr>
        <w:t xml:space="preserve">о</w:t>
      </w:r>
      <w:r>
        <w:rPr>
          <w:sz w:val="26"/>
          <w:szCs w:val="26"/>
        </w:rPr>
        <w:t xml:space="preserve">) пояснительной записки с описанием затрат, понесенных заявителем на создание, модернизацию и (или) реконструкцию объектов инфраструктуры парка, со ссылками на прилагаемые к заявке документы, указанные в абзацах </w:t>
      </w:r>
      <w:r>
        <w:rPr>
          <w:sz w:val="26"/>
          <w:szCs w:val="26"/>
        </w:rPr>
        <w:t xml:space="preserve">пятом – шестом, девятом – пятнадцатом, двадцатом – тридцать </w:t>
      </w:r>
      <w:r>
        <w:rPr>
          <w:sz w:val="26"/>
          <w:szCs w:val="26"/>
        </w:rPr>
        <w:t xml:space="preserve">первом</w:t>
      </w:r>
      <w:r>
        <w:rPr>
          <w:sz w:val="26"/>
          <w:szCs w:val="26"/>
        </w:rPr>
        <w:t xml:space="preserve"> </w:t>
      </w:r>
      <w:r>
        <w:rPr>
          <w:sz w:val="26"/>
          <w:szCs w:val="26"/>
        </w:rPr>
        <w:t xml:space="preserve">настоящего подпункта, и обоснованием расчета размера субсидий на текущий финансовый год, представляемого в соответствии с абзацем </w:t>
      </w:r>
      <w:r>
        <w:rPr>
          <w:sz w:val="26"/>
          <w:szCs w:val="26"/>
        </w:rPr>
        <w:t xml:space="preserve">двенадцаты</w:t>
      </w:r>
      <w:r>
        <w:rPr>
          <w:sz w:val="26"/>
          <w:szCs w:val="26"/>
        </w:rPr>
        <w:t xml:space="preserve">м</w:t>
      </w:r>
      <w:r>
        <w:rPr>
          <w:sz w:val="26"/>
          <w:szCs w:val="26"/>
        </w:rPr>
        <w:t xml:space="preserve"> настоящего подпункта;</w:t>
      </w:r>
    </w:p>
    <w:p>
      <w:pPr>
        <w:pStyle w:val="Normal"/>
        <w:ind w:firstLine="709"/>
        <w:contextualSpacing/>
        <w:jc w:val="both"/>
        <w:rPr>
          <w:sz w:val="26"/>
          <w:szCs w:val="26"/>
        </w:rPr>
      </w:pPr>
      <w:r>
        <w:rPr>
          <w:sz w:val="26"/>
          <w:szCs w:val="26"/>
        </w:rPr>
        <w:t xml:space="preserve">п</w:t>
      </w:r>
      <w:r>
        <w:rPr>
          <w:sz w:val="26"/>
          <w:szCs w:val="26"/>
        </w:rPr>
        <w:t xml:space="preserve">) дополнительной информации о проекте по рекомендованным формам, утверждённым Министерством;</w:t>
      </w:r>
    </w:p>
    <w:p>
      <w:pPr>
        <w:pStyle w:val="Normal"/>
        <w:ind w:firstLine="709"/>
        <w:contextualSpacing/>
        <w:jc w:val="both"/>
        <w:rPr>
          <w:sz w:val="26"/>
          <w:szCs w:val="26"/>
        </w:rPr>
      </w:pPr>
      <w:r>
        <w:rPr>
          <w:sz w:val="26"/>
          <w:szCs w:val="26"/>
        </w:rPr>
        <w:t xml:space="preserve">р</w:t>
      </w:r>
      <w:r>
        <w:rPr>
          <w:sz w:val="26"/>
          <w:szCs w:val="26"/>
        </w:rPr>
        <w:t xml:space="preserve">) согласия на публикацию (размещение) в информационно-телекоммуникационной сети «Интернет» информации о заявителе, о подаваемой заявке, а также иной информации о заявителе, связанной с проводимым отбором и результатами предоставления субсидии (подаётся посредством заполнения соответствующих экранных форм веб-интерфейса системы «Электронный бюджет»);</w:t>
      </w:r>
    </w:p>
    <w:p>
      <w:pPr>
        <w:pStyle w:val="Normal"/>
        <w:ind w:firstLine="709"/>
        <w:jc w:val="both"/>
        <w:rPr>
          <w:sz w:val="26"/>
          <w:szCs w:val="26"/>
        </w:rPr>
      </w:pPr>
      <w:r>
        <w:rPr>
          <w:sz w:val="26"/>
          <w:szCs w:val="26"/>
        </w:rPr>
        <w:t xml:space="preserve">с</w:t>
      </w:r>
      <w:r>
        <w:rPr>
          <w:sz w:val="26"/>
          <w:szCs w:val="26"/>
        </w:rPr>
        <w:t xml:space="preserve">) согласия резидентов парка на передачу федеральным органам исполнительной власти и исполнительным органам Удмуртской Республики сведений о фактически уплаченных ими федеральных налогах и таможенных пошлинах в федеральный бюджет при ведении хозяйственной деятельности;</w:t>
      </w:r>
    </w:p>
    <w:p>
      <w:pPr>
        <w:pStyle w:val="Normal"/>
        <w:ind w:firstLine="709"/>
        <w:jc w:val="both"/>
        <w:rPr>
          <w:sz w:val="26"/>
          <w:szCs w:val="26"/>
        </w:rPr>
      </w:pPr>
      <w:r>
        <w:rPr>
          <w:sz w:val="26"/>
          <w:szCs w:val="26"/>
        </w:rPr>
        <w:t xml:space="preserve">т</w:t>
      </w:r>
      <w:r>
        <w:rPr>
          <w:sz w:val="26"/>
          <w:szCs w:val="26"/>
        </w:rPr>
        <w:t xml:space="preserve">) согласия резидентов парка на направление Министерством в Управление Федеральной налоговой службы по Удмуртской Республике в отношении них запросов на получение сведений об объеме фактически уплаченных в федеральный бюджет налогов;</w:t>
      </w:r>
    </w:p>
    <w:p>
      <w:pPr>
        <w:pStyle w:val="Normal"/>
        <w:ind w:firstLine="709"/>
        <w:contextualSpacing/>
        <w:jc w:val="both"/>
        <w:rPr>
          <w:sz w:val="26"/>
          <w:szCs w:val="26"/>
        </w:rPr>
      </w:pPr>
      <w:r>
        <w:rPr>
          <w:sz w:val="26"/>
          <w:szCs w:val="26"/>
        </w:rPr>
        <w:t xml:space="preserve">у</w:t>
      </w:r>
      <w:r>
        <w:rPr>
          <w:sz w:val="26"/>
          <w:szCs w:val="26"/>
        </w:rPr>
        <w:t xml:space="preserve">) иные документы по усмотрению заявителя, подтверждающие выполнение условий предоставления субсидии;</w:t>
      </w:r>
    </w:p>
    <w:p>
      <w:pPr>
        <w:pStyle w:val="Normal"/>
        <w:ind w:firstLine="709"/>
        <w:contextualSpacing/>
        <w:jc w:val="both"/>
        <w:rPr>
          <w:sz w:val="26"/>
          <w:szCs w:val="26"/>
        </w:rPr>
      </w:pPr>
      <w:r>
        <w:rPr>
          <w:sz w:val="26"/>
          <w:szCs w:val="26"/>
        </w:rPr>
        <w:t xml:space="preserve">ф</w:t>
      </w:r>
      <w:r>
        <w:rPr>
          <w:sz w:val="26"/>
          <w:szCs w:val="26"/>
        </w:rPr>
        <w:t xml:space="preserve">) в случае возмещения затрат на технологическое присоединение объектов инфр</w:t>
      </w:r>
      <w:r>
        <w:rPr>
          <w:sz w:val="26"/>
          <w:szCs w:val="26"/>
        </w:rPr>
        <w:t xml:space="preserve">аструктуры парка заявитель пред</w:t>
      </w:r>
      <w:r>
        <w:rPr>
          <w:sz w:val="26"/>
          <w:szCs w:val="26"/>
        </w:rPr>
        <w:t xml:space="preserve">ставляет</w:t>
      </w:r>
      <w:r>
        <w:rPr>
          <w:sz w:val="26"/>
          <w:szCs w:val="26"/>
        </w:rPr>
        <w:t xml:space="preserve"> дополнительно </w:t>
      </w:r>
      <w:r>
        <w:rPr>
          <w:sz w:val="26"/>
          <w:szCs w:val="26"/>
        </w:rPr>
        <w:t xml:space="preserve">следующие документы:</w:t>
      </w:r>
    </w:p>
    <w:p>
      <w:pPr>
        <w:pStyle w:val="Normal"/>
        <w:ind w:firstLine="709"/>
        <w:contextualSpacing/>
        <w:jc w:val="both"/>
        <w:rPr>
          <w:sz w:val="26"/>
          <w:szCs w:val="26"/>
        </w:rPr>
      </w:pPr>
      <w:r>
        <w:rPr>
          <w:sz w:val="26"/>
          <w:szCs w:val="26"/>
        </w:rPr>
        <w:t xml:space="preserve">договор об осуществлении технологического присоединения с </w:t>
      </w:r>
      <w:r>
        <w:rPr>
          <w:sz w:val="26"/>
          <w:szCs w:val="26"/>
        </w:rPr>
        <w:t xml:space="preserve">приложением технических условий</w:t>
      </w:r>
      <w:r>
        <w:rPr>
          <w:sz w:val="26"/>
          <w:szCs w:val="26"/>
        </w:rPr>
        <w:t xml:space="preserve">;</w:t>
      </w:r>
    </w:p>
    <w:p>
      <w:pPr>
        <w:pStyle w:val="Normal"/>
        <w:ind w:firstLine="709"/>
        <w:contextualSpacing/>
        <w:jc w:val="both"/>
        <w:rPr>
          <w:sz w:val="26"/>
          <w:szCs w:val="26"/>
        </w:rPr>
      </w:pPr>
      <w:r>
        <w:rPr>
          <w:sz w:val="26"/>
          <w:szCs w:val="26"/>
        </w:rPr>
        <w:t xml:space="preserve">платежные документы, подтверждающие оплату в соответствии с договором об осуществлении технологического присоединения, заверенные кредитной организацией;</w:t>
      </w:r>
    </w:p>
    <w:p>
      <w:pPr>
        <w:pStyle w:val="Normal"/>
        <w:ind w:firstLine="709"/>
        <w:contextualSpacing/>
        <w:jc w:val="both"/>
        <w:rPr>
          <w:sz w:val="26"/>
          <w:szCs w:val="26"/>
          <w:lang w:val="en-US"/>
        </w:rPr>
      </w:pPr>
      <w:r>
        <w:rPr>
          <w:sz w:val="26"/>
          <w:szCs w:val="26"/>
        </w:rPr>
        <w:t xml:space="preserve">акт о выполнении технических условий;</w:t>
      </w:r>
      <w:r>
        <w:rPr>
          <w:sz w:val="26"/>
          <w:szCs w:val="26"/>
          <w:lang w:val="en-US"/>
        </w:rPr>
      </w:r>
    </w:p>
    <w:p>
      <w:pPr>
        <w:pStyle w:val="Normal"/>
        <w:ind w:firstLine="709"/>
        <w:contextualSpacing/>
        <w:jc w:val="both"/>
        <w:rPr>
          <w:sz w:val="26"/>
          <w:szCs w:val="26"/>
        </w:rPr>
      </w:pPr>
      <w:r>
        <w:rPr>
          <w:sz w:val="26"/>
          <w:szCs w:val="26"/>
        </w:rPr>
        <w:t xml:space="preserve">акт об осуществлении технологического присоединения;</w:t>
      </w:r>
    </w:p>
    <w:p>
      <w:pPr>
        <w:pStyle w:val="Normal"/>
        <w:ind w:firstLine="709"/>
        <w:contextualSpacing/>
        <w:jc w:val="both"/>
        <w:rPr>
          <w:sz w:val="26"/>
          <w:szCs w:val="26"/>
        </w:rPr>
      </w:pPr>
      <w:r>
        <w:rPr>
          <w:sz w:val="26"/>
          <w:szCs w:val="26"/>
        </w:rPr>
        <w:t xml:space="preserve">х</w:t>
      </w:r>
      <w:r>
        <w:rPr>
          <w:sz w:val="26"/>
          <w:szCs w:val="26"/>
        </w:rPr>
        <w:t xml:space="preserve">) в случае возмещения затрат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разработку технических условий заявитель</w:t>
      </w:r>
      <w:r>
        <w:rPr>
          <w:sz w:val="26"/>
          <w:szCs w:val="26"/>
        </w:rPr>
        <w:t xml:space="preserve"> дополнительно пред</w:t>
      </w:r>
      <w:r>
        <w:rPr>
          <w:sz w:val="26"/>
          <w:szCs w:val="26"/>
        </w:rPr>
        <w:t xml:space="preserve">ставляет следующие документы:</w:t>
      </w:r>
    </w:p>
    <w:p>
      <w:pPr>
        <w:pStyle w:val="Normal"/>
        <w:ind w:firstLine="709"/>
        <w:contextualSpacing/>
        <w:jc w:val="both"/>
        <w:rPr>
          <w:sz w:val="26"/>
          <w:szCs w:val="26"/>
        </w:rPr>
      </w:pPr>
      <w:r>
        <w:rPr>
          <w:sz w:val="26"/>
          <w:szCs w:val="26"/>
        </w:rPr>
        <w:t xml:space="preserve">договор на проведение</w:t>
      </w:r>
      <w:r>
        <w:rPr>
          <w:sz w:val="26"/>
          <w:szCs w:val="26"/>
        </w:rPr>
        <w:t xml:space="preserve"> проектн</w:t>
      </w:r>
      <w:r>
        <w:rPr>
          <w:sz w:val="26"/>
          <w:szCs w:val="26"/>
        </w:rPr>
        <w:t xml:space="preserve">о-изыскательских работ, договор</w:t>
      </w:r>
      <w:r>
        <w:rPr>
          <w:sz w:val="26"/>
          <w:szCs w:val="26"/>
        </w:rPr>
        <w:t xml:space="preserve"> на проведение работ по разработке проектной документации в соответствии с техническим заданием заказчика;</w:t>
      </w:r>
    </w:p>
    <w:p>
      <w:pPr>
        <w:pStyle w:val="Normal"/>
        <w:ind w:firstLine="709"/>
        <w:contextualSpacing/>
        <w:jc w:val="both"/>
        <w:rPr>
          <w:sz w:val="26"/>
          <w:szCs w:val="26"/>
        </w:rPr>
      </w:pPr>
      <w:r>
        <w:rPr>
          <w:sz w:val="26"/>
          <w:szCs w:val="26"/>
        </w:rPr>
        <w:t xml:space="preserve">техническое задание на выполнение проект</w:t>
      </w:r>
      <w:r>
        <w:rPr>
          <w:sz w:val="26"/>
          <w:szCs w:val="26"/>
        </w:rPr>
        <w:t xml:space="preserve">но-изыскательских работ, задание</w:t>
      </w:r>
      <w:r>
        <w:rPr>
          <w:sz w:val="26"/>
          <w:szCs w:val="26"/>
        </w:rPr>
        <w:t xml:space="preserve"> на проектирование;</w:t>
      </w:r>
      <w:r>
        <w:rPr>
          <w:sz w:val="26"/>
          <w:szCs w:val="26"/>
        </w:rPr>
      </w:r>
    </w:p>
    <w:p>
      <w:pPr>
        <w:pStyle w:val="Normal"/>
        <w:ind w:firstLine="709"/>
        <w:contextualSpacing/>
        <w:jc w:val="both"/>
        <w:rPr>
          <w:sz w:val="26"/>
          <w:szCs w:val="26"/>
        </w:rPr>
      </w:pPr>
      <w:r>
        <w:rPr>
          <w:sz w:val="26"/>
          <w:szCs w:val="26"/>
        </w:rPr>
        <w:t xml:space="preserve">платежные документы, подтверждающие опл</w:t>
      </w:r>
      <w:r>
        <w:rPr>
          <w:sz w:val="26"/>
          <w:szCs w:val="26"/>
        </w:rPr>
        <w:t xml:space="preserve">ату по договору на проведение</w:t>
      </w:r>
      <w:r>
        <w:rPr>
          <w:sz w:val="26"/>
          <w:szCs w:val="26"/>
        </w:rPr>
        <w:t xml:space="preserve"> проектно-изыскательских работ, договору</w:t>
      </w:r>
      <w:r>
        <w:rPr>
          <w:sz w:val="26"/>
          <w:szCs w:val="26"/>
        </w:rPr>
        <w:t xml:space="preserve"> на</w:t>
      </w:r>
      <w:r>
        <w:rPr>
          <w:sz w:val="26"/>
          <w:szCs w:val="26"/>
        </w:rPr>
        <w:t xml:space="preserve"> проведение работ по разработке проектной документации, заверенные кредитной организацией;</w:t>
      </w:r>
    </w:p>
    <w:p>
      <w:pPr>
        <w:pStyle w:val="Normal"/>
        <w:ind w:firstLine="709"/>
        <w:contextualSpacing/>
        <w:jc w:val="both"/>
        <w:rPr>
          <w:sz w:val="26"/>
          <w:szCs w:val="26"/>
        </w:rPr>
      </w:pPr>
      <w:r>
        <w:rPr>
          <w:sz w:val="26"/>
          <w:szCs w:val="26"/>
        </w:rPr>
        <w:t xml:space="preserve">договор о проведении государственной экспертизы проектной документации и резуль</w:t>
      </w:r>
      <w:r>
        <w:rPr>
          <w:sz w:val="26"/>
          <w:szCs w:val="26"/>
        </w:rPr>
        <w:t xml:space="preserve">татов </w:t>
      </w:r>
      <w:r>
        <w:rPr>
          <w:sz w:val="26"/>
          <w:szCs w:val="26"/>
        </w:rPr>
        <w:t xml:space="preserve">инженерных изысканий;</w:t>
      </w:r>
    </w:p>
    <w:p>
      <w:pPr>
        <w:pStyle w:val="Normal"/>
        <w:ind w:firstLine="709"/>
        <w:contextualSpacing/>
        <w:jc w:val="both"/>
        <w:rPr>
          <w:sz w:val="26"/>
          <w:szCs w:val="26"/>
        </w:rPr>
      </w:pPr>
      <w:r>
        <w:rPr>
          <w:sz w:val="26"/>
          <w:szCs w:val="26"/>
        </w:rPr>
        <w:t xml:space="preserve">платежные документы, подтверждающие оплату</w:t>
      </w:r>
      <w:r>
        <w:rPr>
          <w:sz w:val="26"/>
          <w:szCs w:val="26"/>
        </w:rPr>
        <w:t xml:space="preserve"> по договору о проведении</w:t>
      </w:r>
      <w:r>
        <w:rPr>
          <w:sz w:val="26"/>
          <w:szCs w:val="26"/>
        </w:rPr>
        <w:t xml:space="preserve"> государственной экспертизы проектной документации и результат</w:t>
      </w:r>
      <w:r>
        <w:rPr>
          <w:sz w:val="26"/>
          <w:szCs w:val="26"/>
        </w:rPr>
        <w:t xml:space="preserve">ов</w:t>
      </w:r>
      <w:r>
        <w:rPr>
          <w:sz w:val="26"/>
          <w:szCs w:val="26"/>
        </w:rPr>
        <w:t xml:space="preserve"> инженерных изысканий, заверенные кредитной организацией;</w:t>
      </w:r>
      <w:r>
        <w:rPr>
          <w:sz w:val="26"/>
          <w:szCs w:val="26"/>
        </w:rPr>
        <w:t xml:space="preserve">»</w:t>
      </w:r>
      <w:r>
        <w:rPr>
          <w:sz w:val="26"/>
          <w:szCs w:val="26"/>
        </w:rPr>
        <w:t xml:space="preserve">;</w:t>
      </w:r>
      <w:r>
        <w:rPr>
          <w:sz w:val="26"/>
          <w:szCs w:val="26"/>
        </w:rPr>
      </w:r>
    </w:p>
    <w:p>
      <w:pPr>
        <w:pStyle w:val="Normal"/>
        <w:ind w:firstLine="709"/>
        <w:contextualSpacing/>
        <w:jc w:val="both"/>
        <w:rPr>
          <w:sz w:val="26"/>
          <w:szCs w:val="26"/>
        </w:rPr>
      </w:pPr>
      <w:r>
        <w:rPr>
          <w:sz w:val="26"/>
          <w:szCs w:val="26"/>
        </w:rPr>
        <w:t xml:space="preserve">б) в подпункте 3</w:t>
      </w:r>
      <w:r>
        <w:rPr>
          <w:sz w:val="26"/>
          <w:szCs w:val="26"/>
        </w:rPr>
        <w:t xml:space="preserve"> слова «восьмом – одиннадцатом, тринадцатом» заменить словами «</w:t>
      </w:r>
      <w:r>
        <w:rPr>
          <w:sz w:val="26"/>
          <w:szCs w:val="26"/>
        </w:rPr>
        <w:t xml:space="preserve">пятом – шестом, девятом – </w:t>
      </w:r>
      <w:r>
        <w:rPr>
          <w:sz w:val="26"/>
          <w:szCs w:val="26"/>
        </w:rPr>
        <w:t xml:space="preserve">пятнадцатом</w:t>
      </w:r>
      <w:r>
        <w:rPr>
          <w:sz w:val="26"/>
          <w:szCs w:val="26"/>
        </w:rPr>
        <w:t xml:space="preserve">, </w:t>
      </w:r>
      <w:r>
        <w:rPr>
          <w:sz w:val="26"/>
          <w:szCs w:val="26"/>
        </w:rPr>
        <w:t xml:space="preserve">двадцатом </w:t>
      </w:r>
      <w:r>
        <w:rPr>
          <w:sz w:val="26"/>
          <w:szCs w:val="26"/>
        </w:rPr>
        <w:t xml:space="preserve">–</w:t>
      </w:r>
      <w:r>
        <w:rPr>
          <w:sz w:val="26"/>
          <w:szCs w:val="26"/>
        </w:rPr>
        <w:t xml:space="preserve"> тридцать </w:t>
      </w:r>
      <w:r>
        <w:rPr>
          <w:sz w:val="26"/>
          <w:szCs w:val="26"/>
        </w:rPr>
        <w:t xml:space="preserve">первом</w:t>
      </w:r>
      <w:r>
        <w:rPr>
          <w:sz w:val="26"/>
          <w:szCs w:val="26"/>
        </w:rPr>
        <w:t xml:space="preserve">»;</w:t>
      </w:r>
    </w:p>
    <w:p>
      <w:pPr>
        <w:pStyle w:val="Normal"/>
        <w:ind w:firstLine="709"/>
        <w:contextualSpacing/>
        <w:jc w:val="both"/>
        <w:rPr>
          <w:sz w:val="26"/>
          <w:szCs w:val="26"/>
        </w:rPr>
      </w:pPr>
      <w:r>
        <w:rPr>
          <w:sz w:val="26"/>
          <w:szCs w:val="26"/>
        </w:rPr>
        <w:t xml:space="preserve">3</w:t>
      </w:r>
      <w:r>
        <w:rPr>
          <w:sz w:val="26"/>
          <w:szCs w:val="26"/>
        </w:rPr>
        <w:t xml:space="preserve">) </w:t>
      </w:r>
      <w:r>
        <w:rPr>
          <w:sz w:val="26"/>
          <w:szCs w:val="26"/>
        </w:rPr>
        <w:t xml:space="preserve">в пункте 20:</w:t>
      </w:r>
    </w:p>
    <w:p>
      <w:pPr>
        <w:pStyle w:val="Normal"/>
        <w:ind w:firstLine="709"/>
        <w:contextualSpacing/>
        <w:jc w:val="both"/>
        <w:rPr>
          <w:sz w:val="26"/>
          <w:szCs w:val="26"/>
        </w:rPr>
      </w:pPr>
      <w:r>
        <w:rPr>
          <w:sz w:val="26"/>
          <w:szCs w:val="26"/>
        </w:rPr>
        <w:t xml:space="preserve">а) подпункт 4 после абзаца первого дополнить абзацами следующего содержания:</w:t>
      </w:r>
    </w:p>
    <w:p>
      <w:pPr>
        <w:pStyle w:val="Normal"/>
        <w:ind w:firstLine="709"/>
        <w:contextualSpacing/>
        <w:jc w:val="both"/>
        <w:rPr>
          <w:sz w:val="26"/>
          <w:szCs w:val="26"/>
        </w:rPr>
      </w:pPr>
      <w:r>
        <w:rPr>
          <w:sz w:val="26"/>
          <w:szCs w:val="26"/>
        </w:rPr>
        <w:t xml:space="preserve">«В процессе рассмотрения документов, представленных в составе заявки, </w:t>
      </w:r>
      <w:r>
        <w:rPr>
          <w:sz w:val="26"/>
          <w:szCs w:val="26"/>
        </w:rPr>
        <w:t xml:space="preserve">Министерство направляет</w:t>
      </w:r>
      <w:r>
        <w:rPr>
          <w:sz w:val="26"/>
          <w:szCs w:val="26"/>
        </w:rPr>
        <w:t xml:space="preserve"> </w:t>
      </w:r>
      <w:r>
        <w:rPr>
          <w:sz w:val="26"/>
          <w:szCs w:val="26"/>
        </w:rPr>
        <w:t xml:space="preserve">их в заинтересованные исполнительные органы Удмуртской Республики и организации, в ведении которых находятся вопросы, связанные с созданием объекта инфраструктуры, обеспечением его функционирования (эксплуатации), надзором и контролем в соответствующей сфере регулирования с целью проведения проверки на предмет отсутствия созданных объектов инфраструктуры в инвестиционных программах регулируемых организаций и (или) в программах перспективного развития отдельных отраслей экономики, затраты на создание которых одновременно финансируются за счет средств бюджетов бюджетной системы Российской Федерации и подлежат возмещению, проверк</w:t>
      </w:r>
      <w:r>
        <w:rPr>
          <w:sz w:val="26"/>
          <w:szCs w:val="26"/>
        </w:rPr>
        <w:t xml:space="preserve">и</w:t>
      </w:r>
      <w:r>
        <w:rPr>
          <w:sz w:val="26"/>
          <w:szCs w:val="26"/>
        </w:rPr>
        <w:t xml:space="preserve"> наличия технологического и ценового аудита в случаях, установленных законодательством Российской Федерации. </w:t>
      </w:r>
    </w:p>
    <w:p>
      <w:pPr>
        <w:pStyle w:val="Normal"/>
        <w:ind w:firstLine="709"/>
        <w:contextualSpacing/>
        <w:jc w:val="both"/>
        <w:rPr>
          <w:sz w:val="26"/>
          <w:szCs w:val="26"/>
        </w:rPr>
      </w:pPr>
      <w:r>
        <w:rPr>
          <w:sz w:val="26"/>
          <w:szCs w:val="26"/>
        </w:rPr>
        <w:t xml:space="preserve">По результатам данной проверки в Министерство должно быть представлено соответствующее заключение.».</w:t>
      </w:r>
    </w:p>
    <w:p>
      <w:pPr>
        <w:pStyle w:val="Normal"/>
        <w:ind w:firstLine="709"/>
        <w:contextualSpacing/>
        <w:jc w:val="both"/>
        <w:rPr>
          <w:sz w:val="26"/>
          <w:szCs w:val="26"/>
        </w:rPr>
      </w:pPr>
      <w:r>
        <w:rPr>
          <w:sz w:val="26"/>
          <w:szCs w:val="26"/>
        </w:rPr>
        <w:t xml:space="preserve">б) подпункт 7 дополнить абзацем следующего содержания: </w:t>
      </w:r>
      <w:r>
        <w:rPr>
          <w:sz w:val="26"/>
          <w:szCs w:val="26"/>
        </w:rPr>
      </w:r>
    </w:p>
    <w:p>
      <w:pPr>
        <w:pStyle w:val="Normal"/>
        <w:ind w:firstLine="709"/>
        <w:contextualSpacing/>
        <w:jc w:val="both"/>
        <w:rPr>
          <w:sz w:val="26"/>
          <w:szCs w:val="26"/>
        </w:rPr>
      </w:pPr>
      <w:r>
        <w:rPr>
          <w:sz w:val="26"/>
          <w:szCs w:val="26"/>
        </w:rPr>
        <w:t xml:space="preserve">«е) представления отрицательн</w:t>
      </w:r>
      <w:r>
        <w:rPr>
          <w:sz w:val="26"/>
          <w:szCs w:val="26"/>
        </w:rPr>
        <w:t xml:space="preserve">ого заключения в соответствии с</w:t>
      </w:r>
      <w:r>
        <w:rPr>
          <w:sz w:val="26"/>
          <w:szCs w:val="26"/>
        </w:rPr>
        <w:t xml:space="preserve"> абзацами вторым и третьим подпункта 4 настоящего пункта;</w:t>
      </w:r>
      <w:r>
        <w:rPr>
          <w:sz w:val="26"/>
          <w:szCs w:val="26"/>
        </w:rPr>
        <w:t xml:space="preserve">»</w:t>
      </w:r>
      <w:r>
        <w:rPr>
          <w:sz w:val="26"/>
          <w:szCs w:val="26"/>
        </w:rPr>
        <w:t xml:space="preserve">;</w:t>
      </w:r>
    </w:p>
    <w:p>
      <w:pPr>
        <w:pStyle w:val="Normal"/>
        <w:ind w:firstLine="709"/>
        <w:contextualSpacing/>
        <w:jc w:val="both"/>
        <w:rPr>
          <w:sz w:val="26"/>
          <w:szCs w:val="26"/>
        </w:rPr>
      </w:pPr>
      <w:r>
        <w:rPr>
          <w:sz w:val="26"/>
          <w:szCs w:val="26"/>
        </w:rPr>
        <w:t xml:space="preserve">4) </w:t>
      </w:r>
      <w:r>
        <w:rPr>
          <w:sz w:val="26"/>
          <w:szCs w:val="26"/>
        </w:rPr>
        <w:t xml:space="preserve">в пункте 28:</w:t>
      </w:r>
    </w:p>
    <w:p>
      <w:pPr>
        <w:pStyle w:val="Normal"/>
        <w:ind w:firstLine="709"/>
        <w:contextualSpacing/>
        <w:jc w:val="both"/>
        <w:rPr>
          <w:sz w:val="26"/>
          <w:szCs w:val="26"/>
        </w:rPr>
      </w:pPr>
      <w:r>
        <w:rPr>
          <w:sz w:val="26"/>
          <w:szCs w:val="26"/>
        </w:rPr>
        <w:t xml:space="preserve">а) абзац первый изложить в следующей редакции: </w:t>
      </w:r>
    </w:p>
    <w:p>
      <w:pPr>
        <w:pStyle w:val="Normal"/>
        <w:ind w:firstLine="709"/>
        <w:contextualSpacing/>
        <w:jc w:val="both"/>
        <w:rPr>
          <w:sz w:val="26"/>
          <w:szCs w:val="26"/>
        </w:rPr>
      </w:pPr>
      <w:r>
        <w:rPr>
          <w:sz w:val="26"/>
          <w:szCs w:val="26"/>
        </w:rPr>
        <w:t xml:space="preserve">«</w:t>
      </w:r>
      <w:r>
        <w:rPr>
          <w:sz w:val="26"/>
          <w:szCs w:val="26"/>
        </w:rPr>
        <w:t xml:space="preserve">28. </w:t>
      </w:r>
      <w:r>
        <w:rPr>
          <w:sz w:val="26"/>
          <w:szCs w:val="26"/>
        </w:rPr>
        <w:t xml:space="preserve">Для получения субсидии заявитель представляет в Министерство в сроки, установленные в соглашении о предоставлении субсид</w:t>
      </w:r>
      <w:r>
        <w:rPr>
          <w:sz w:val="26"/>
          <w:szCs w:val="26"/>
        </w:rPr>
        <w:t xml:space="preserve">ии, следующие документы (далее –</w:t>
      </w:r>
      <w:r>
        <w:rPr>
          <w:sz w:val="26"/>
          <w:szCs w:val="26"/>
        </w:rPr>
        <w:t xml:space="preserve"> документы на предоставление субсидии):»</w:t>
      </w:r>
      <w:r>
        <w:rPr>
          <w:sz w:val="26"/>
          <w:szCs w:val="26"/>
        </w:rPr>
        <w:t xml:space="preserve">;</w:t>
      </w:r>
      <w:r>
        <w:rPr>
          <w:sz w:val="26"/>
          <w:szCs w:val="26"/>
        </w:rPr>
      </w:r>
    </w:p>
    <w:p>
      <w:pPr>
        <w:pStyle w:val="Normal"/>
        <w:ind w:firstLine="709"/>
        <w:contextualSpacing/>
        <w:jc w:val="both"/>
        <w:rPr>
          <w:sz w:val="26"/>
          <w:szCs w:val="26"/>
        </w:rPr>
      </w:pPr>
      <w:r>
        <w:rPr>
          <w:sz w:val="26"/>
          <w:szCs w:val="26"/>
        </w:rPr>
        <w:t xml:space="preserve">б) </w:t>
      </w:r>
      <w:r>
        <w:rPr>
          <w:sz w:val="26"/>
          <w:szCs w:val="26"/>
        </w:rPr>
        <w:t xml:space="preserve">в подпункте 1</w:t>
      </w:r>
      <w:r>
        <w:rPr>
          <w:sz w:val="26"/>
          <w:szCs w:val="26"/>
        </w:rPr>
        <w:t xml:space="preserve"> слова «восьмым - одиннадцатым» заменить словами «</w:t>
      </w:r>
      <w:r>
        <w:rPr>
          <w:sz w:val="26"/>
          <w:szCs w:val="26"/>
        </w:rPr>
        <w:t xml:space="preserve">пятом – шестом, девятом – </w:t>
      </w:r>
      <w:r>
        <w:rPr>
          <w:sz w:val="26"/>
          <w:szCs w:val="26"/>
        </w:rPr>
        <w:t xml:space="preserve">пятнадцатом</w:t>
      </w:r>
      <w:r>
        <w:rPr>
          <w:sz w:val="26"/>
          <w:szCs w:val="26"/>
        </w:rPr>
        <w:t xml:space="preserve">, </w:t>
      </w:r>
      <w:r>
        <w:rPr>
          <w:sz w:val="26"/>
          <w:szCs w:val="26"/>
        </w:rPr>
        <w:t xml:space="preserve">двадцатом</w:t>
      </w:r>
      <w:r>
        <w:rPr>
          <w:sz w:val="26"/>
          <w:szCs w:val="26"/>
        </w:rPr>
        <w:t xml:space="preserve"> – </w:t>
      </w:r>
      <w:r>
        <w:rPr>
          <w:sz w:val="26"/>
          <w:szCs w:val="26"/>
        </w:rPr>
        <w:t xml:space="preserve">тридцать </w:t>
      </w:r>
      <w:r>
        <w:rPr>
          <w:sz w:val="26"/>
          <w:szCs w:val="26"/>
        </w:rPr>
        <w:t xml:space="preserve">первом</w:t>
      </w:r>
      <w:r>
        <w:rPr>
          <w:sz w:val="26"/>
          <w:szCs w:val="26"/>
        </w:rPr>
        <w:t xml:space="preserve">»;</w:t>
      </w:r>
      <w:r>
        <w:rPr>
          <w:sz w:val="26"/>
          <w:szCs w:val="26"/>
        </w:rPr>
      </w:r>
    </w:p>
    <w:p>
      <w:pPr>
        <w:pStyle w:val="Normal"/>
        <w:ind w:firstLine="709"/>
        <w:jc w:val="both"/>
        <w:rPr>
          <w:sz w:val="26"/>
          <w:szCs w:val="26"/>
        </w:rPr>
      </w:pPr>
      <w:r>
        <w:rPr>
          <w:sz w:val="26"/>
          <w:szCs w:val="26"/>
        </w:rPr>
        <w:t xml:space="preserve">в) в подпункте 2 после слова «изменений»</w:t>
      </w:r>
      <w:r>
        <w:rPr>
          <w:sz w:val="26"/>
          <w:szCs w:val="26"/>
        </w:rPr>
        <w:t xml:space="preserve"> дополнить словами «, включения новых резидентов</w:t>
      </w:r>
      <w:r>
        <w:rPr>
          <w:sz w:val="26"/>
          <w:szCs w:val="26"/>
        </w:rPr>
        <w:t xml:space="preserve"> в перечень резидентов</w:t>
      </w:r>
      <w:r>
        <w:rPr>
          <w:sz w:val="26"/>
          <w:szCs w:val="26"/>
        </w:rPr>
        <w:t xml:space="preserve"> парка»;</w:t>
      </w:r>
      <w:r>
        <w:rPr>
          <w:sz w:val="26"/>
          <w:szCs w:val="26"/>
        </w:rPr>
      </w:r>
    </w:p>
    <w:p>
      <w:pPr>
        <w:pStyle w:val="Normal"/>
        <w:ind w:firstLine="709"/>
        <w:contextualSpacing/>
        <w:jc w:val="both"/>
        <w:rPr>
          <w:sz w:val="26"/>
          <w:szCs w:val="26"/>
        </w:rPr>
      </w:pPr>
      <w:r>
        <w:rPr>
          <w:sz w:val="26"/>
          <w:szCs w:val="26"/>
        </w:rPr>
        <w:t xml:space="preserve">г) </w:t>
      </w:r>
      <w:r>
        <w:rPr>
          <w:sz w:val="26"/>
          <w:szCs w:val="26"/>
        </w:rPr>
        <w:t xml:space="preserve">в подпункте 3</w:t>
      </w:r>
      <w:r>
        <w:rPr>
          <w:sz w:val="26"/>
          <w:szCs w:val="26"/>
        </w:rPr>
        <w:t xml:space="preserve"> слова «восьмом - одиннадцатом, тринадц</w:t>
      </w:r>
      <w:r>
        <w:rPr>
          <w:sz w:val="26"/>
          <w:szCs w:val="26"/>
        </w:rPr>
        <w:t xml:space="preserve">атом» заменить словами «</w:t>
      </w:r>
      <w:r>
        <w:rPr>
          <w:sz w:val="26"/>
          <w:szCs w:val="26"/>
        </w:rPr>
        <w:t xml:space="preserve">пятом – шестом, девятом – </w:t>
      </w:r>
      <w:r>
        <w:rPr>
          <w:sz w:val="26"/>
          <w:szCs w:val="26"/>
        </w:rPr>
        <w:t xml:space="preserve">пятнадцатом</w:t>
      </w:r>
      <w:r>
        <w:rPr>
          <w:sz w:val="26"/>
          <w:szCs w:val="26"/>
        </w:rPr>
        <w:t xml:space="preserve">, </w:t>
      </w:r>
      <w:r>
        <w:rPr>
          <w:sz w:val="26"/>
          <w:szCs w:val="26"/>
        </w:rPr>
        <w:t xml:space="preserve">двадцатом </w:t>
      </w:r>
      <w:r>
        <w:rPr>
          <w:sz w:val="26"/>
          <w:szCs w:val="26"/>
        </w:rPr>
        <w:t xml:space="preserve">– </w:t>
      </w:r>
      <w:r>
        <w:rPr>
          <w:sz w:val="26"/>
          <w:szCs w:val="26"/>
        </w:rPr>
        <w:t xml:space="preserve">тридцать </w:t>
      </w:r>
      <w:r>
        <w:rPr>
          <w:sz w:val="26"/>
          <w:szCs w:val="26"/>
        </w:rPr>
        <w:t xml:space="preserve">первом</w:t>
      </w:r>
      <w:r>
        <w:rPr>
          <w:sz w:val="26"/>
          <w:szCs w:val="26"/>
        </w:rPr>
        <w:t xml:space="preserve">»;</w:t>
      </w:r>
      <w:r>
        <w:rPr>
          <w:sz w:val="26"/>
          <w:szCs w:val="26"/>
        </w:rPr>
      </w:r>
    </w:p>
    <w:p>
      <w:pPr>
        <w:pStyle w:val="Normal"/>
        <w:ind w:firstLine="709"/>
        <w:contextualSpacing/>
        <w:jc w:val="both"/>
        <w:rPr>
          <w:sz w:val="26"/>
          <w:szCs w:val="26"/>
        </w:rPr>
      </w:pPr>
      <w:r>
        <w:rPr>
          <w:sz w:val="26"/>
          <w:szCs w:val="26"/>
        </w:rPr>
        <w:t xml:space="preserve">д) </w:t>
      </w:r>
      <w:r>
        <w:rPr>
          <w:sz w:val="26"/>
          <w:szCs w:val="26"/>
        </w:rPr>
        <w:t xml:space="preserve">подпункт 4</w:t>
      </w:r>
      <w:r>
        <w:rPr>
          <w:sz w:val="26"/>
          <w:szCs w:val="26"/>
        </w:rPr>
        <w:t xml:space="preserve"> признать утратившим силу.</w:t>
      </w:r>
      <w:r>
        <w:rPr>
          <w:sz w:val="26"/>
          <w:szCs w:val="26"/>
        </w:rPr>
      </w:r>
    </w:p>
    <w:p>
      <w:pPr>
        <w:pStyle w:val="Normal"/>
        <w:contextualSpacing/>
        <w:jc w:val="center"/>
        <w:rPr>
          <w:strike/>
          <w:sz w:val="26"/>
          <w:szCs w:val="26"/>
        </w:rPr>
      </w:pPr>
      <w:r>
        <w:rPr>
          <w:strike/>
          <w:sz w:val="26"/>
          <w:szCs w:val="26"/>
        </w:rPr>
      </w:r>
    </w:p>
    <w:p>
      <w:pPr>
        <w:pStyle w:val="Normal"/>
        <w:contextualSpacing/>
        <w:jc w:val="center"/>
        <w:rPr>
          <w:sz w:val="26"/>
          <w:szCs w:val="26"/>
        </w:rPr>
      </w:pPr>
      <w:r>
        <w:rPr>
          <w:sz w:val="26"/>
          <w:szCs w:val="26"/>
        </w:rPr>
      </w:r>
    </w:p>
    <w:p>
      <w:pPr>
        <w:pStyle w:val="Normal"/>
        <w:contextualSpacing/>
        <w:jc w:val="center"/>
        <w:rPr>
          <w:sz w:val="26"/>
          <w:szCs w:val="26"/>
        </w:rPr>
      </w:pPr>
      <w:r>
        <w:rPr>
          <w:sz w:val="26"/>
          <w:szCs w:val="26"/>
        </w:rPr>
      </w:r>
    </w:p>
    <w:p>
      <w:pPr>
        <w:pStyle w:val="Normal"/>
        <w:tabs>
          <w:tab w:val="left" w:pos="851" w:leader="none"/>
        </w:tabs>
        <w:contextualSpacing/>
        <w:jc w:val="center"/>
        <w:rPr>
          <w:sz w:val="26"/>
          <w:szCs w:val="26"/>
        </w:rPr>
      </w:pPr>
      <w:r>
        <w:rPr>
          <w:sz w:val="26"/>
          <w:szCs w:val="26"/>
        </w:rPr>
      </w:r>
    </w:p>
    <w:p>
      <w:pPr>
        <w:pStyle w:val="Normal"/>
        <w:contextualSpacing/>
        <w:rPr>
          <w:b/>
          <w:sz w:val="26"/>
          <w:szCs w:val="26"/>
        </w:rPr>
      </w:pPr>
      <w:r>
        <w:rPr>
          <w:b/>
          <w:sz w:val="26"/>
          <w:szCs w:val="26"/>
        </w:rPr>
        <w:t xml:space="preserve">Председатель Правительства</w:t>
      </w:r>
      <w:r>
        <w:rPr>
          <w:b/>
          <w:sz w:val="26"/>
          <w:szCs w:val="26"/>
        </w:rPr>
      </w:r>
    </w:p>
    <w:p>
      <w:pPr>
        <w:pStyle w:val="Normal"/>
        <w:rPr>
          <w:b/>
          <w:sz w:val="26"/>
          <w:szCs w:val="26"/>
        </w:rPr>
      </w:pPr>
      <w:r>
        <w:rPr>
          <w:b/>
          <w:sz w:val="26"/>
          <w:szCs w:val="26"/>
        </w:rPr>
        <w:t xml:space="preserve">Удмуртской Республики </w:t>
        <w:tab/>
        <w:tab/>
        <w:tab/>
        <w:tab/>
        <w:tab/>
        <w:t xml:space="preserve">    </w:t>
        <w:tab/>
        <w:t xml:space="preserve">     </w:t>
      </w:r>
      <w:r>
        <w:rPr>
          <w:b/>
          <w:sz w:val="26"/>
          <w:szCs w:val="26"/>
        </w:rPr>
        <w:t xml:space="preserve"> </w:t>
      </w:r>
      <w:r>
        <w:rPr>
          <w:b/>
          <w:sz w:val="26"/>
          <w:szCs w:val="26"/>
        </w:rPr>
        <w:t xml:space="preserve">   </w:t>
      </w:r>
      <w:r>
        <w:rPr>
          <w:b/>
          <w:sz w:val="26"/>
          <w:szCs w:val="26"/>
        </w:rPr>
        <w:t xml:space="preserve">    </w:t>
      </w:r>
      <w:r>
        <w:rPr>
          <w:b/>
          <w:sz w:val="26"/>
          <w:szCs w:val="26"/>
        </w:rPr>
        <w:t xml:space="preserve">  </w:t>
      </w:r>
      <w:r>
        <w:rPr>
          <w:b/>
          <w:sz w:val="26"/>
          <w:szCs w:val="26"/>
        </w:rPr>
        <w:t xml:space="preserve">Я</w:t>
      </w:r>
      <w:r>
        <w:rPr>
          <w:b/>
          <w:sz w:val="26"/>
          <w:szCs w:val="26"/>
        </w:rPr>
        <w:t xml:space="preserve">.В. </w:t>
      </w:r>
      <w:r>
        <w:rPr>
          <w:b/>
          <w:sz w:val="26"/>
          <w:szCs w:val="26"/>
        </w:rPr>
        <w:t xml:space="preserve">Семенов</w:t>
      </w:r>
      <w:r>
        <w:rPr>
          <w:b/>
          <w:sz w:val="26"/>
          <w:szCs w:val="26"/>
        </w:rPr>
      </w:r>
    </w:p>
    <w:p>
      <w:pPr>
        <w:pStyle w:val="Normal"/>
        <w:contextualSpacing/>
        <w:rPr>
          <w:b/>
          <w:sz w:val="26"/>
          <w:szCs w:val="26"/>
        </w:rPr>
      </w:pPr>
      <w:r>
        <w:rPr>
          <w:b/>
          <w:sz w:val="26"/>
          <w:szCs w:val="26"/>
        </w:rPr>
      </w:r>
    </w:p>
    <w:p>
      <w:pPr>
        <w:pStyle w:val="Normal"/>
        <w:contextualSpacing/>
        <w:rPr>
          <w:b/>
          <w:sz w:val="26"/>
          <w:szCs w:val="26"/>
        </w:rPr>
      </w:pPr>
      <w:r>
        <w:rPr>
          <w:sz w:val="26"/>
          <w:szCs w:val="26"/>
        </w:rPr>
        <w:tab/>
      </w:r>
      <w:r>
        <w:rPr>
          <w:b/>
          <w:sz w:val="26"/>
          <w:szCs w:val="26"/>
        </w:rPr>
      </w:r>
    </w:p>
    <w:p>
      <w:pPr>
        <w:pStyle w:val="Normal"/>
        <w:contextualSpacing/>
        <w:rPr>
          <w:sz w:val="26"/>
          <w:szCs w:val="26"/>
        </w:rPr>
      </w:pPr>
      <w:r>
        <w:rPr>
          <w:sz w:val="26"/>
          <w:szCs w:val="26"/>
        </w:rPr>
        <w:t xml:space="preserve">Проект вносит:</w:t>
      </w:r>
    </w:p>
    <w:tbl>
      <w:tblPr>
        <w:tblW w:w="9889" w:type="dxa"/>
        <w:tblInd w:w="0" w:type="dxa"/>
        <w:tblLayout w:type="autofit"/>
        <w:tblCellMar>
          <w:left w:w="108" w:type="dxa"/>
          <w:top w:w="0" w:type="dxa"/>
          <w:right w:w="108" w:type="dxa"/>
          <w:bottom w:w="0" w:type="dxa"/>
        </w:tblCellMar>
        <w:tblLook w:val="04A0" w:firstRow="1" w:lastRow="0" w:firstColumn="1" w:lastColumn="0" w:noHBand="0" w:noVBand="1"/>
      </w:tblPr>
      <w:tblGrid>
        <w:gridCol w:w="4503"/>
        <w:gridCol w:w="2713"/>
        <w:gridCol w:w="2673"/>
      </w:tblGrid>
      <w:tr>
        <w:trPr/>
        <w:tc>
          <w:tcPr>
            <w:tcW w:w="4503" w:type="dxa"/>
            <w:tcBorders>
              <w:top w:val="none" w:color="000000" w:sz="0" w:space="0"/>
              <w:left w:val="none" w:color="000000" w:sz="0" w:space="0"/>
              <w:bottom w:val="none" w:color="000000" w:sz="0" w:space="0"/>
              <w:right w:val="none" w:color="000000" w:sz="0" w:space="0"/>
            </w:tcBorders>
            <w:textDirection w:val="lrTb"/>
            <w:vAlign w:val="top"/>
          </w:tcPr>
          <w:p>
            <w:pPr>
              <w:pStyle w:val="Normal"/>
              <w:contextualSpacing/>
              <w:jc w:val="both"/>
              <w:rPr>
                <w:sz w:val="26"/>
                <w:szCs w:val="26"/>
              </w:rPr>
            </w:pPr>
            <w:r>
              <w:rPr>
                <w:sz w:val="26"/>
                <w:szCs w:val="26"/>
              </w:rPr>
              <w:t xml:space="preserve">министр промышленности и торговли Удмуртской Республики</w:t>
            </w:r>
            <w:r>
              <w:rPr>
                <w:sz w:val="26"/>
                <w:szCs w:val="26"/>
              </w:rPr>
            </w:r>
          </w:p>
        </w:tc>
        <w:tc>
          <w:tcPr>
            <w:tcW w:w="2713" w:type="dxa"/>
            <w:tcBorders>
              <w:top w:val="none" w:color="000000" w:sz="0" w:space="0"/>
              <w:left w:val="none" w:color="000000" w:sz="0" w:space="0"/>
              <w:bottom w:val="none" w:color="000000" w:sz="0" w:space="0"/>
              <w:right w:val="none" w:color="000000" w:sz="0" w:space="0"/>
            </w:tcBorders>
            <w:textDirection w:val="lrTb"/>
            <w:vAlign w:val="top"/>
          </w:tcPr>
          <w:p>
            <w:pPr>
              <w:pStyle w:val="Normal"/>
              <w:contextualSpacing/>
              <w:rPr>
                <w:sz w:val="26"/>
                <w:szCs w:val="26"/>
              </w:rPr>
            </w:pPr>
            <w:r>
              <w:rPr>
                <w:sz w:val="26"/>
                <w:szCs w:val="26"/>
                <w:lang w:val="en-US"/>
              </w:rPr>
              <w:t xml:space="preserve">&lt;</w:t>
            </w:r>
            <w:r>
              <w:rPr>
                <w:sz w:val="26"/>
                <w:szCs w:val="26"/>
              </w:rPr>
              <w:t xml:space="preserve">ЭП</w:t>
            </w:r>
            <w:r>
              <w:rPr>
                <w:sz w:val="26"/>
                <w:szCs w:val="26"/>
                <w:lang w:val="en-US"/>
              </w:rPr>
              <w:t xml:space="preserve">&gt;</w:t>
            </w:r>
            <w:r>
              <w:rPr>
                <w:sz w:val="26"/>
                <w:szCs w:val="26"/>
              </w:rPr>
            </w:r>
          </w:p>
        </w:tc>
        <w:tc>
          <w:tcPr>
            <w:tcW w:w="2673" w:type="dxa"/>
            <w:tcBorders>
              <w:top w:val="none" w:color="000000" w:sz="0" w:space="0"/>
              <w:left w:val="none" w:color="000000" w:sz="0" w:space="0"/>
              <w:bottom w:val="none" w:color="000000" w:sz="0" w:space="0"/>
              <w:right w:val="none" w:color="000000" w:sz="0" w:space="0"/>
            </w:tcBorders>
            <w:textDirection w:val="lrTb"/>
            <w:vAlign w:val="top"/>
          </w:tcPr>
          <w:p>
            <w:pPr>
              <w:pStyle w:val="Normal"/>
              <w:contextualSpacing/>
              <w:jc w:val="right"/>
              <w:rPr>
                <w:sz w:val="26"/>
                <w:szCs w:val="26"/>
              </w:rPr>
            </w:pPr>
            <w:r>
              <w:rPr>
                <w:sz w:val="26"/>
                <w:szCs w:val="26"/>
              </w:rPr>
              <w:fldChar w:fldCharType="begin"/>
            </w:r>
            <w:r>
              <w:rPr>
                <w:sz w:val="26"/>
                <w:szCs w:val="26"/>
              </w:rPr>
              <w:instrText xml:space="preserve"> DOCPROPERTY "И.О. Фамилия подписывающего" \* MERGEFORMAT </w:instrText>
            </w:r>
            <w:r>
              <w:rPr>
                <w:sz w:val="26"/>
                <w:szCs w:val="26"/>
              </w:rPr>
              <w:fldChar w:fldCharType="separate"/>
            </w:r>
            <w:r>
              <w:rPr>
                <w:sz w:val="26"/>
                <w:szCs w:val="26"/>
              </w:rPr>
              <w:t xml:space="preserve">В.А. Лашкарев</w:t>
            </w:r>
            <w:r>
              <w:rPr>
                <w:sz w:val="26"/>
                <w:szCs w:val="26"/>
              </w:rPr>
              <w:fldChar w:fldCharType="end"/>
            </w:r>
            <w:r>
              <w:rPr>
                <w:sz w:val="26"/>
                <w:szCs w:val="26"/>
              </w:rPr>
            </w:r>
          </w:p>
        </w:tc>
      </w:tr>
    </w:tbl>
    <w:p>
      <w:pPr>
        <w:pStyle w:val="Normal"/>
        <w:contextualSpacing/>
      </w:pPr>
    </w:p>
    <w:p>
      <w:pPr>
        <w:pStyle w:val="Normal"/>
        <w:contextualSpacing/>
      </w:pPr>
    </w:p>
    <w:p>
      <w:pPr>
        <w:pStyle w:val="Normal"/>
        <w:contextualSpacing/>
      </w:pPr>
    </w:p>
    <w:p>
      <w:pPr>
        <w:pStyle w:val="Normal"/>
        <w:contextualSpacing/>
      </w:pPr>
    </w:p>
    <w:p>
      <w:pPr>
        <w:pStyle w:val="Normal"/>
        <w:contextualSpacing/>
      </w:pPr>
    </w:p>
    <w:p>
      <w:pPr>
        <w:pStyle w:val="Normal"/>
        <w:contextualSpacing/>
      </w:pPr>
    </w:p>
    <w:p>
      <w:pPr>
        <w:pStyle w:val="Normal"/>
        <w:contextualSpacing/>
      </w:pPr>
    </w:p>
    <w:p>
      <w:pPr>
        <w:pStyle w:val="Normal"/>
        <w:contextualSpacing/>
      </w:pPr>
    </w:p>
    <w:p>
      <w:pPr>
        <w:pStyle w:val="Normal"/>
        <w:contextualSpacing/>
      </w:pPr>
    </w:p>
    <w:p>
      <w:pPr>
        <w:pStyle w:val="Normal"/>
        <w:contextualSpacing/>
      </w:pPr>
    </w:p>
    <w:p>
      <w:pPr>
        <w:pStyle w:val="Normal"/>
        <w:contextualSpacing/>
        <w:rPr>
          <w:sz w:val="22"/>
          <w:szCs w:val="22"/>
        </w:rPr>
      </w:pPr>
      <w:r>
        <w:rPr>
          <w:sz w:val="22"/>
          <w:szCs w:val="22"/>
        </w:rPr>
      </w:r>
    </w:p>
    <w:p>
      <w:pPr>
        <w:pStyle w:val="Normal"/>
        <w:contextualSpacing/>
        <w:rPr>
          <w:sz w:val="22"/>
          <w:szCs w:val="22"/>
        </w:rPr>
      </w:pPr>
      <w:r>
        <w:rPr>
          <w:sz w:val="22"/>
          <w:szCs w:val="22"/>
        </w:rPr>
        <w:t xml:space="preserve">____________________________________________________________________</w:t>
      </w:r>
      <w:r>
        <w:rPr>
          <w:sz w:val="22"/>
          <w:szCs w:val="22"/>
        </w:rPr>
        <w:t xml:space="preserve">___________________</w:t>
      </w:r>
      <w:r>
        <w:rPr>
          <w:sz w:val="22"/>
          <w:szCs w:val="22"/>
        </w:rPr>
      </w:r>
    </w:p>
    <w:p>
      <w:pPr>
        <w:pStyle w:val="Normal"/>
        <w:contextualSpacing/>
        <w:jc w:val="both"/>
        <w:rPr>
          <w:sz w:val="22"/>
          <w:szCs w:val="22"/>
        </w:rPr>
      </w:pPr>
      <w:r>
        <w:rPr>
          <w:sz w:val="22"/>
          <w:szCs w:val="22"/>
        </w:rPr>
        <w:t xml:space="preserve">Разослать:</w:t>
      </w:r>
      <w:r>
        <w:rPr>
          <w:sz w:val="22"/>
          <w:szCs w:val="22"/>
        </w:rPr>
        <w:t xml:space="preserve"> </w:t>
      </w:r>
      <w:r>
        <w:rPr>
          <w:sz w:val="22"/>
          <w:szCs w:val="22"/>
        </w:rPr>
        <w:t xml:space="preserve">секретариат Главы Удмуртской Республики, секретариат Председателя Правительства Удмуртской Республики, секретариат Первого заместителя Председателя Правительства Удмуртской Республики, Минпромторг УР, Минэкономики УР, Минфин Удмуртии, Госсовет УР, ГКК УР, Управление Минюста России по Удмуртской Республике, СПС, web-сайт</w:t>
      </w:r>
    </w:p>
    <w:sectPr>
      <w:headerReference w:type="default" r:id="rId7"/>
      <w:headerReference w:type="first" r:id="rId8"/>
      <w:footerReference w:type="default" r:id="rId9"/>
      <w:type w:val="nextPage"/>
      <w:pgSz w:w="11906" w:h="16838"/>
      <w:pgMar w:top="1135" w:right="566" w:bottom="1135" w:left="1701"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onsolas">
    <w:panose1 w:val="020B0609020204030204"/>
  </w:font>
  <w:font w:name="Cambria">
    <w:panose1 w:val="02040803050406030204"/>
  </w:font>
  <w:font w:name="Times New Roman">
    <w:panose1 w:val="02020603050405020304"/>
  </w:font>
  <w:font w:name="Calibri">
    <w:panose1 w:val="020F0502020204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rPr>
        <w:rFonts w:cs="Arial"/>
      </w:rPr>
    </w:pPr>
    <w:r>
      <w:rPr>
        <w:rFonts w:cs="Arial"/>
      </w:rPr>
    </w:r>
  </w:p>
  <w:tbl>
    <w:tblPr>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left w:w="108" w:type="dxa"/>
        <w:top w:w="0" w:type="dxa"/>
        <w:right w:w="108" w:type="dxa"/>
        <w:bottom w:w="0" w:type="dxa"/>
      </w:tblCellMar>
      <w:tblLook w:val="04A0" w:firstRow="1" w:lastRow="0" w:firstColumn="1" w:lastColumn="0" w:noHBand="0" w:noVBand="1"/>
    </w:tblPr>
    <w:tblGrid>
      <w:gridCol w:w="4928"/>
      <w:gridCol w:w="4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69" w:type="dxa"/>
          <w:textDirection w:val="lrTb"/>
          <w:vAlign w:val="top"/>
        </w:tcPr>
        <w:p>
          <w:pPr>
            <w:pStyle w:val="Header"/>
            <w:rPr>
              <w:rFonts w:cs="Arial"/>
              <w:szCs w:val="18"/>
              <w:lang w:val="ru-RU" w:eastAsia="en-US"/>
            </w:rPr>
          </w:pPr>
          <w:r>
            <w:rPr>
              <w:rFonts w:cs="Arial"/>
              <w:szCs w:val="18"/>
              <w:lang w:val="ru-RU" w:eastAsia="en-US"/>
            </w:rPr>
          </w:r>
        </w:p>
      </w:tc>
      <w:tc>
        <w:tcPr>
          <w:tcW w:w="5069" w:type="dxa"/>
          <w:textDirection w:val="lrTb"/>
          <w:vAlign w:val="top"/>
        </w:tcPr>
        <w:p>
          <w:pPr>
            <w:pStyle w:val="Footer"/>
            <w:jc w:val="right"/>
            <w:rPr>
              <w:lang w:val="ru-RU" w:eastAsia="en-US"/>
            </w:rPr>
          </w:pPr>
          <w:r>
            <w:rPr>
              <w:lang w:val="ru-RU" w:eastAsia="en-US"/>
            </w:rPr>
          </w:r>
        </w:p>
      </w:tc>
    </w:tr>
  </w:tbl>
  <w:p>
    <w:pPr>
      <w:pStyle w:val="Footer"/>
      <w:rPr>
        <w:rFonts w:cs="Arial"/>
      </w:rPr>
    </w:pPr>
    <w:r>
      <w:rPr>
        <w:rFonts w:cs="Arial"/>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 xml:space="preserve">2</w:t>
    </w:r>
    <w:r>
      <w:rPr>
        <w:rFonts w:ascii="Times New Roman" w:hAnsi="Times New Roman"/>
        <w:sz w:val="28"/>
        <w:szCs w:val="28"/>
      </w:rPr>
      <w:fldChar w:fldCharType="end"/>
    </w:r>
    <w:r>
      <w:rPr>
        <w:rFonts w:ascii="Times New Roman" w:hAnsi="Times New Roman"/>
        <w:sz w:val="28"/>
        <w:szCs w:val="28"/>
      </w:rPr>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tabs>
          <w:tab w:val="num" w:pos="1492" w:leader="none"/>
        </w:tabs>
        <w:ind w:left="1492" w:hanging="360"/>
      </w:pPr>
    </w:lvl>
  </w:abstractNum>
  <w:abstractNum w:abstractNumId="1">
    <w:multiLevelType w:val="hybridMultilevel"/>
    <w:lvl w:ilvl="0">
      <w:start w:val="1"/>
      <w:numFmt w:val="decimal"/>
      <w:suff w:val="tab"/>
      <w:lvlText w:val="%1."/>
      <w:lvlJc w:val="left"/>
      <w:pPr>
        <w:pStyle w:val="Normal"/>
        <w:tabs>
          <w:tab w:val="num" w:pos="1209" w:leader="none"/>
        </w:tabs>
        <w:ind w:left="1209" w:hanging="360"/>
      </w:pPr>
    </w:lvl>
  </w:abstractNum>
  <w:abstractNum w:abstractNumId="2">
    <w:multiLevelType w:val="hybridMultilevel"/>
    <w:lvl w:ilvl="0">
      <w:start w:val="1"/>
      <w:numFmt w:val="decimal"/>
      <w:suff w:val="tab"/>
      <w:lvlText w:val="%1."/>
      <w:lvlJc w:val="left"/>
      <w:pPr>
        <w:pStyle w:val="Normal"/>
        <w:tabs>
          <w:tab w:val="num" w:pos="926" w:leader="none"/>
        </w:tabs>
        <w:ind w:left="926" w:hanging="360"/>
      </w:pPr>
    </w:lvl>
  </w:abstractNum>
  <w:abstractNum w:abstractNumId="3">
    <w:multiLevelType w:val="hybridMultilevel"/>
    <w:lvl w:ilvl="0">
      <w:start w:val="1"/>
      <w:numFmt w:val="decimal"/>
      <w:suff w:val="tab"/>
      <w:lvlText w:val="%1."/>
      <w:lvlJc w:val="left"/>
      <w:pPr>
        <w:pStyle w:val="Normal"/>
        <w:tabs>
          <w:tab w:val="num" w:pos="643" w:leader="none"/>
        </w:tabs>
        <w:ind w:left="643" w:hanging="360"/>
      </w:pPr>
    </w:lvl>
  </w:abstractNum>
  <w:abstractNum w:abstractNumId="4">
    <w:multiLevelType w:val="hybridMultilevel"/>
    <w:lvl w:ilvl="0">
      <w:start w:val="1"/>
      <w:numFmt w:val="bullet"/>
      <w:suff w:val="tab"/>
      <w:lvlText w:val=""/>
      <w:lvlJc w:val="left"/>
      <w:pPr>
        <w:pStyle w:val="Normal"/>
        <w:tabs>
          <w:tab w:val="num" w:pos="1492" w:leader="none"/>
        </w:tabs>
        <w:ind w:left="1492" w:hanging="360"/>
      </w:pPr>
      <w:rPr>
        <w:rFonts w:ascii="Symbol" w:hAnsi="Symbol"/>
      </w:rPr>
    </w:lvl>
  </w:abstractNum>
  <w:abstractNum w:abstractNumId="5">
    <w:multiLevelType w:val="hybridMultilevel"/>
    <w:lvl w:ilvl="0">
      <w:start w:val="1"/>
      <w:numFmt w:val="bullet"/>
      <w:suff w:val="tab"/>
      <w:lvlText w:val=""/>
      <w:lvlJc w:val="left"/>
      <w:pPr>
        <w:pStyle w:val="Normal"/>
        <w:tabs>
          <w:tab w:val="num" w:pos="1209" w:leader="none"/>
        </w:tabs>
        <w:ind w:left="1209" w:hanging="360"/>
      </w:pPr>
      <w:rPr>
        <w:rFonts w:ascii="Symbol" w:hAnsi="Symbol"/>
      </w:rPr>
    </w:lvl>
  </w:abstractNum>
  <w:abstractNum w:abstractNumId="6">
    <w:multiLevelType w:val="hybridMultilevel"/>
    <w:lvl w:ilvl="0">
      <w:start w:val="1"/>
      <w:numFmt w:val="bullet"/>
      <w:suff w:val="tab"/>
      <w:lvlText w:val=""/>
      <w:lvlJc w:val="left"/>
      <w:pPr>
        <w:pStyle w:val="Normal"/>
        <w:tabs>
          <w:tab w:val="num" w:pos="926" w:leader="none"/>
        </w:tabs>
        <w:ind w:left="926" w:hanging="360"/>
      </w:pPr>
      <w:rPr>
        <w:rFonts w:ascii="Symbol" w:hAnsi="Symbol"/>
      </w:rPr>
    </w:lvl>
  </w:abstractNum>
  <w:abstractNum w:abstractNumId="7">
    <w:multiLevelType w:val="hybridMultilevel"/>
    <w:lvl w:ilvl="0">
      <w:start w:val="1"/>
      <w:numFmt w:val="bullet"/>
      <w:suff w:val="tab"/>
      <w:lvlText w:val=""/>
      <w:lvlJc w:val="left"/>
      <w:pPr>
        <w:pStyle w:val="Normal"/>
        <w:tabs>
          <w:tab w:val="num" w:pos="643" w:leader="none"/>
        </w:tabs>
        <w:ind w:left="643" w:hanging="360"/>
      </w:pPr>
      <w:rPr>
        <w:rFonts w:ascii="Symbol" w:hAnsi="Symbol"/>
      </w:rPr>
    </w:lvl>
  </w:abstractNum>
  <w:abstractNum w:abstractNumId="8">
    <w:multiLevelType w:val="hybridMultilevel"/>
    <w:lvl w:ilvl="0">
      <w:start w:val="1"/>
      <w:numFmt w:val="decimal"/>
      <w:suff w:val="tab"/>
      <w:lvlText w:val="%1."/>
      <w:lvlJc w:val="left"/>
      <w:pPr>
        <w:pStyle w:val="Normal"/>
        <w:tabs>
          <w:tab w:val="num" w:pos="360" w:leader="none"/>
        </w:tabs>
        <w:ind w:left="360" w:hanging="360"/>
      </w:pPr>
    </w:lvl>
  </w:abstractNum>
  <w:abstractNum w:abstractNumId="9">
    <w:multiLevelType w:val="hybridMultilevel"/>
    <w:lvl w:ilvl="0">
      <w:start w:val="1"/>
      <w:numFmt w:val="bullet"/>
      <w:suff w:val="tab"/>
      <w:lvlText w:val=""/>
      <w:lvlJc w:val="left"/>
      <w:pPr>
        <w:pStyle w:val="Normal"/>
        <w:tabs>
          <w:tab w:val="num" w:pos="360" w:leader="none"/>
        </w:tabs>
        <w:ind w:left="360" w:hanging="360"/>
      </w:pPr>
      <w:rPr>
        <w:rFonts w:ascii="Symbol" w:hAnsi="Symbol"/>
      </w:rPr>
    </w:lvl>
  </w:abstractNum>
  <w:abstractNum w:abstractNumId="10">
    <w:multiLevelType w:val="hybridMultilevel"/>
    <w:lvl w:ilvl="0">
      <w:start w:val="0"/>
      <w:numFmt w:val="decimal"/>
      <w:suff w:val="tab"/>
      <w:lvlText w:val="*"/>
      <w:lvlJc w:val="left"/>
      <w:pPr>
        <w:pStyle w:val="Normal"/>
      </w:pPr>
    </w:lvl>
  </w:abstractNum>
  <w:abstractNum w:abstractNumId="11">
    <w:multiLevelType w:val="hybridMultilevel"/>
    <w:lvl w:ilvl="0">
      <w:start w:val="1"/>
      <w:numFmt w:val="decimal"/>
      <w:suff w:val="tab"/>
      <w:lvlText w:val="1.%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2">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5">
    <w:multiLevelType w:val="hybridMultilevel"/>
    <w:lvl w:ilvl="0">
      <w:start w:val="1"/>
      <w:numFmt w:val="decimal"/>
      <w:suff w:val="tab"/>
      <w:lvlText w:val="%1."/>
      <w:lvlJc w:val="left"/>
      <w:pPr>
        <w:pStyle w:val="Normal"/>
        <w:tabs>
          <w:tab w:val="num" w:pos="567" w:leader="none"/>
        </w:tabs>
        <w:ind w:left="567" w:hanging="567"/>
      </w:pPr>
      <w:rPr>
        <w:rFonts w:ascii="Arial" w:hAnsi="Arial"/>
        <w:sz w:val="20"/>
      </w:rPr>
    </w:lvl>
    <w:lvl w:ilvl="1">
      <w:start w:val="1"/>
      <w:numFmt w:val="decimal"/>
      <w:suff w:val="tab"/>
      <w:lvlText w:val="%1.%2"/>
      <w:lvlJc w:val="left"/>
      <w:pPr>
        <w:pStyle w:val="Normal"/>
        <w:ind w:left="1134" w:hanging="1134"/>
      </w:pPr>
    </w:lvl>
    <w:lvl w:ilvl="2">
      <w:start w:val="1"/>
      <w:numFmt w:val="decimal"/>
      <w:suff w:val="tab"/>
      <w:lvlText w:val="%1.%2.%3"/>
      <w:lvlJc w:val="left"/>
      <w:pPr>
        <w:pStyle w:val="Normal"/>
        <w:ind w:left="1701" w:hanging="987"/>
      </w:pPr>
    </w:lvl>
    <w:lvl w:ilvl="3">
      <w:start w:val="1"/>
      <w:numFmt w:val="decimal"/>
      <w:suff w:val="tab"/>
      <w:lvlText w:val="(%4)"/>
      <w:lvlJc w:val="left"/>
      <w:pPr>
        <w:pStyle w:val="Normal"/>
        <w:ind w:left="1411" w:hanging="340"/>
      </w:pPr>
    </w:lvl>
    <w:lvl w:ilvl="4">
      <w:start w:val="1"/>
      <w:numFmt w:val="lowerLetter"/>
      <w:suff w:val="tab"/>
      <w:lvlText w:val="(%5)"/>
      <w:lvlJc w:val="left"/>
      <w:pPr>
        <w:pStyle w:val="Normal"/>
        <w:ind w:left="1768" w:hanging="340"/>
      </w:pPr>
    </w:lvl>
    <w:lvl w:ilvl="5">
      <w:start w:val="1"/>
      <w:numFmt w:val="lowerRoman"/>
      <w:suff w:val="tab"/>
      <w:lvlText w:val="(%6)"/>
      <w:lvlJc w:val="left"/>
      <w:pPr>
        <w:pStyle w:val="Normal"/>
        <w:ind w:left="2125" w:hanging="340"/>
      </w:pPr>
    </w:lvl>
    <w:lvl w:ilvl="6">
      <w:start w:val="1"/>
      <w:numFmt w:val="decimal"/>
      <w:suff w:val="tab"/>
      <w:lvlText w:val="%7."/>
      <w:lvlJc w:val="left"/>
      <w:pPr>
        <w:pStyle w:val="Normal"/>
        <w:ind w:left="2482" w:hanging="340"/>
      </w:pPr>
    </w:lvl>
    <w:lvl w:ilvl="7">
      <w:start w:val="1"/>
      <w:numFmt w:val="lowerLetter"/>
      <w:suff w:val="tab"/>
      <w:lvlText w:val="%8."/>
      <w:lvlJc w:val="left"/>
      <w:pPr>
        <w:pStyle w:val="Normal"/>
        <w:ind w:left="2839" w:hanging="340"/>
      </w:pPr>
    </w:lvl>
    <w:lvl w:ilvl="8">
      <w:start w:val="1"/>
      <w:numFmt w:val="lowerRoman"/>
      <w:suff w:val="tab"/>
      <w:lvlText w:val="%9."/>
      <w:lvlJc w:val="left"/>
      <w:pPr>
        <w:pStyle w:val="Normal"/>
        <w:ind w:left="3196" w:hanging="340"/>
      </w:pPr>
    </w:lvl>
  </w:abstractNum>
  <w:abstractNum w:abstractNumId="16">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792" w:hanging="432"/>
      </w:pPr>
    </w:lvl>
    <w:lvl w:ilvl="2">
      <w:start w:val="1"/>
      <w:numFmt w:val="decimal"/>
      <w:suff w:val="tab"/>
      <w:lvlText w:val="%1.%2.%3."/>
      <w:lvlJc w:val="left"/>
      <w:pPr>
        <w:pStyle w:val="Normal"/>
        <w:ind w:left="1224" w:hanging="504"/>
      </w:p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17">
    <w:multiLevelType w:val="hybridMultilevel"/>
    <w:lvl w:ilvl="0">
      <w:start w:val="1"/>
      <w:numFmt w:val="decimal"/>
      <w:suff w:val="tab"/>
      <w:lvlText w:val="%1."/>
      <w:lvlJc w:val="left"/>
      <w:pPr>
        <w:pStyle w:val="Normal"/>
        <w:tabs>
          <w:tab w:val="num" w:pos="360" w:leader="none"/>
        </w:tabs>
        <w:ind w:left="360" w:hanging="360"/>
      </w:pPr>
      <w:rPr>
        <w:b/>
        <w:i w:val="0"/>
      </w:rPr>
    </w:lvl>
    <w:lvl w:ilvl="1">
      <w:start w:val="1"/>
      <w:numFmt w:val="decimal"/>
      <w:suff w:val="tab"/>
      <w:lvlText w:val="%1.%2."/>
      <w:lvlJc w:val="left"/>
      <w:pPr>
        <w:pStyle w:val="Normal"/>
        <w:tabs>
          <w:tab w:val="num" w:pos="1080" w:leader="none"/>
        </w:tabs>
        <w:ind w:left="792" w:hanging="432"/>
      </w:pPr>
    </w:lvl>
    <w:lvl w:ilvl="2">
      <w:start w:val="1"/>
      <w:numFmt w:val="decimal"/>
      <w:suff w:val="tab"/>
      <w:lvlText w:val="%1.%2.%3."/>
      <w:lvlJc w:val="left"/>
      <w:pPr>
        <w:pStyle w:val="Normal"/>
        <w:tabs>
          <w:tab w:val="num" w:pos="1800" w:leader="none"/>
        </w:tabs>
        <w:ind w:left="1224" w:hanging="504"/>
      </w:pPr>
    </w:lvl>
    <w:lvl w:ilvl="3">
      <w:start w:val="1"/>
      <w:numFmt w:val="decimal"/>
      <w:suff w:val="tab"/>
      <w:lvlText w:val="%1.%2.%3.%4."/>
      <w:lvlJc w:val="left"/>
      <w:pPr>
        <w:pStyle w:val="Normal"/>
        <w:tabs>
          <w:tab w:val="num" w:pos="2160" w:leader="none"/>
        </w:tabs>
        <w:ind w:left="1728" w:hanging="648"/>
      </w:pPr>
    </w:lvl>
    <w:lvl w:ilvl="4">
      <w:start w:val="1"/>
      <w:numFmt w:val="decimal"/>
      <w:suff w:val="tab"/>
      <w:lvlText w:val="%1.%2.%3.%4.%5."/>
      <w:lvlJc w:val="left"/>
      <w:pPr>
        <w:pStyle w:val="Normal"/>
        <w:tabs>
          <w:tab w:val="num" w:pos="2880" w:leader="none"/>
        </w:tabs>
        <w:ind w:left="2232" w:hanging="792"/>
      </w:pPr>
    </w:lvl>
    <w:lvl w:ilvl="5">
      <w:start w:val="1"/>
      <w:numFmt w:val="decimal"/>
      <w:suff w:val="tab"/>
      <w:lvlText w:val="%1.%2.%3.%4.%5.%6."/>
      <w:lvlJc w:val="left"/>
      <w:pPr>
        <w:pStyle w:val="Normal"/>
        <w:tabs>
          <w:tab w:val="num" w:pos="3600" w:leader="none"/>
        </w:tabs>
        <w:ind w:left="2736" w:hanging="936"/>
      </w:pPr>
    </w:lvl>
    <w:lvl w:ilvl="6">
      <w:start w:val="1"/>
      <w:numFmt w:val="decimal"/>
      <w:suff w:val="tab"/>
      <w:lvlText w:val="%1.%2.%3.%4.%5.%6.%7."/>
      <w:lvlJc w:val="left"/>
      <w:pPr>
        <w:pStyle w:val="Normal"/>
        <w:tabs>
          <w:tab w:val="num" w:pos="4320" w:leader="none"/>
        </w:tabs>
        <w:ind w:left="3240" w:hanging="1080"/>
      </w:pPr>
    </w:lvl>
    <w:lvl w:ilvl="7">
      <w:start w:val="1"/>
      <w:numFmt w:val="decimal"/>
      <w:suff w:val="tab"/>
      <w:lvlText w:val="%1.%2.%3.%4.%5.%6.%7.%8."/>
      <w:lvlJc w:val="left"/>
      <w:pPr>
        <w:pStyle w:val="Normal"/>
        <w:tabs>
          <w:tab w:val="num" w:pos="4680" w:leader="none"/>
        </w:tabs>
        <w:ind w:left="3744" w:hanging="1224"/>
      </w:pPr>
    </w:lvl>
    <w:lvl w:ilvl="8">
      <w:start w:val="1"/>
      <w:numFmt w:val="decimal"/>
      <w:suff w:val="tab"/>
      <w:lvlText w:val="%1.%2.%3.%4.%5.%6.%7.%8.%9."/>
      <w:lvlJc w:val="left"/>
      <w:pPr>
        <w:pStyle w:val="Normal"/>
        <w:tabs>
          <w:tab w:val="num" w:pos="5400" w:leader="none"/>
        </w:tabs>
        <w:ind w:left="4320" w:hanging="1440"/>
      </w:pPr>
    </w:lvl>
  </w:abstractNum>
  <w:abstractNum w:abstractNumId="18">
    <w:multiLevelType w:val="hybridMultilevel"/>
    <w:lvl w:ilvl="0">
      <w:start w:val="1"/>
      <w:numFmt w:val="decimal"/>
      <w:suff w:val="tab"/>
      <w:lvlText w:val="%1."/>
      <w:lvlJc w:val="left"/>
      <w:pPr>
        <w:pStyle w:val="Normal"/>
        <w:tabs>
          <w:tab w:val="num" w:pos="284" w:leader="none"/>
        </w:tabs>
        <w:ind w:left="284" w:firstLine="0"/>
      </w:pPr>
      <w:rPr>
        <w:rFonts w:ascii="Arial" w:hAnsi="Arial"/>
        <w:sz w:val="20"/>
      </w:rPr>
    </w:lvl>
    <w:lvl w:ilvl="1">
      <w:start w:val="1"/>
      <w:numFmt w:val="decimal"/>
      <w:suff w:val="tab"/>
      <w:lvlText w:val="%1.%2."/>
      <w:lvlJc w:val="left"/>
      <w:pPr>
        <w:pStyle w:val="Normal"/>
        <w:tabs>
          <w:tab w:val="num" w:pos="284" w:leader="none"/>
        </w:tabs>
        <w:ind w:left="851" w:firstLine="0"/>
      </w:pPr>
    </w:lvl>
    <w:lvl w:ilvl="2">
      <w:start w:val="1"/>
      <w:numFmt w:val="decimal"/>
      <w:suff w:val="tab"/>
      <w:lvlText w:val="%1.%2.%3"/>
      <w:lvlJc w:val="left"/>
      <w:pPr>
        <w:pStyle w:val="Normal"/>
        <w:tabs>
          <w:tab w:val="num" w:pos="284" w:leader="none"/>
        </w:tabs>
        <w:ind w:left="1418" w:firstLine="0"/>
      </w:pPr>
    </w:lvl>
    <w:lvl w:ilvl="3">
      <w:start w:val="1"/>
      <w:numFmt w:val="decimal"/>
      <w:suff w:val="tab"/>
      <w:lvlText w:val="(%4)"/>
      <w:lvlJc w:val="left"/>
      <w:pPr>
        <w:pStyle w:val="Normal"/>
        <w:tabs>
          <w:tab w:val="num" w:pos="3119" w:leader="none"/>
        </w:tabs>
        <w:ind w:left="1985" w:firstLine="0"/>
      </w:pPr>
    </w:lvl>
    <w:lvl w:ilvl="4">
      <w:start w:val="1"/>
      <w:numFmt w:val="lowerLetter"/>
      <w:suff w:val="tab"/>
      <w:lvlText w:val="(%5)"/>
      <w:lvlJc w:val="left"/>
      <w:pPr>
        <w:pStyle w:val="Normal"/>
        <w:tabs>
          <w:tab w:val="num" w:pos="3686" w:leader="none"/>
        </w:tabs>
        <w:ind w:left="2552" w:firstLine="0"/>
      </w:pPr>
    </w:lvl>
    <w:lvl w:ilvl="5">
      <w:start w:val="1"/>
      <w:numFmt w:val="lowerRoman"/>
      <w:suff w:val="tab"/>
      <w:lvlText w:val="(%6)"/>
      <w:lvlJc w:val="left"/>
      <w:pPr>
        <w:pStyle w:val="Normal"/>
        <w:tabs>
          <w:tab w:val="num" w:pos="4253" w:leader="none"/>
        </w:tabs>
        <w:ind w:left="3119" w:firstLine="0"/>
      </w:pPr>
    </w:lvl>
    <w:lvl w:ilvl="6">
      <w:start w:val="1"/>
      <w:numFmt w:val="decimal"/>
      <w:suff w:val="tab"/>
      <w:lvlText w:val="%7."/>
      <w:lvlJc w:val="left"/>
      <w:pPr>
        <w:pStyle w:val="Normal"/>
        <w:tabs>
          <w:tab w:val="num" w:pos="4820" w:leader="none"/>
        </w:tabs>
        <w:ind w:left="3686" w:firstLine="0"/>
      </w:pPr>
    </w:lvl>
    <w:lvl w:ilvl="7">
      <w:start w:val="1"/>
      <w:numFmt w:val="lowerLetter"/>
      <w:suff w:val="tab"/>
      <w:lvlText w:val="%8."/>
      <w:lvlJc w:val="left"/>
      <w:pPr>
        <w:pStyle w:val="Normal"/>
        <w:tabs>
          <w:tab w:val="num" w:pos="5387" w:leader="none"/>
        </w:tabs>
        <w:ind w:left="4253" w:firstLine="0"/>
      </w:pPr>
    </w:lvl>
    <w:lvl w:ilvl="8">
      <w:start w:val="1"/>
      <w:numFmt w:val="lowerRoman"/>
      <w:suff w:val="tab"/>
      <w:lvlText w:val="%9."/>
      <w:lvlJc w:val="left"/>
      <w:pPr>
        <w:pStyle w:val="Normal"/>
        <w:tabs>
          <w:tab w:val="num" w:pos="5954" w:leader="none"/>
        </w:tabs>
        <w:ind w:left="4820" w:firstLine="0"/>
      </w:pPr>
    </w:lvl>
  </w:abstractNum>
  <w:abstractNum w:abstractNumId="19">
    <w:multiLevelType w:val="hybridMultilevel"/>
    <w:lvl w:ilvl="0">
      <w:start w:val="1"/>
      <w:numFmt w:val="decimal"/>
      <w:suff w:val="tab"/>
      <w:lvlText w:val="%1."/>
      <w:lvlJc w:val="left"/>
      <w:pPr>
        <w:pStyle w:val="Normal"/>
        <w:ind w:left="360" w:hanging="360"/>
      </w:pPr>
    </w:lvl>
    <w:lvl w:ilvl="1">
      <w:start w:val="1"/>
      <w:numFmt w:val="lowerLetter"/>
      <w:suff w:val="tab"/>
      <w:lvlText w:val="%2."/>
      <w:lvlJc w:val="left"/>
      <w:pPr>
        <w:pStyle w:val="Normal"/>
        <w:ind w:left="1364" w:hanging="360"/>
      </w:pPr>
    </w:lvl>
    <w:lvl w:ilvl="2">
      <w:start w:val="1"/>
      <w:numFmt w:val="lowerRoman"/>
      <w:suff w:val="tab"/>
      <w:lvlText w:val="%3."/>
      <w:lvlJc w:val="right"/>
      <w:pPr>
        <w:pStyle w:val="Normal"/>
        <w:ind w:left="2084" w:hanging="180"/>
      </w:pPr>
    </w:lvl>
    <w:lvl w:ilvl="3">
      <w:start w:val="1"/>
      <w:numFmt w:val="decimal"/>
      <w:suff w:val="tab"/>
      <w:lvlText w:val="%4."/>
      <w:lvlJc w:val="left"/>
      <w:pPr>
        <w:pStyle w:val="Normal"/>
        <w:ind w:left="2804" w:hanging="360"/>
      </w:pPr>
    </w:lvl>
    <w:lvl w:ilvl="4">
      <w:start w:val="1"/>
      <w:numFmt w:val="lowerLetter"/>
      <w:suff w:val="tab"/>
      <w:lvlText w:val="%5."/>
      <w:lvlJc w:val="left"/>
      <w:pPr>
        <w:pStyle w:val="Normal"/>
        <w:ind w:left="3524" w:hanging="360"/>
      </w:pPr>
    </w:lvl>
    <w:lvl w:ilvl="5">
      <w:start w:val="1"/>
      <w:numFmt w:val="lowerRoman"/>
      <w:suff w:val="tab"/>
      <w:lvlText w:val="%6."/>
      <w:lvlJc w:val="right"/>
      <w:pPr>
        <w:pStyle w:val="Normal"/>
        <w:ind w:left="4244" w:hanging="180"/>
      </w:pPr>
    </w:lvl>
    <w:lvl w:ilvl="6">
      <w:start w:val="1"/>
      <w:numFmt w:val="decimal"/>
      <w:suff w:val="tab"/>
      <w:lvlText w:val="%7."/>
      <w:lvlJc w:val="left"/>
      <w:pPr>
        <w:pStyle w:val="Normal"/>
        <w:ind w:left="4964" w:hanging="360"/>
      </w:pPr>
    </w:lvl>
    <w:lvl w:ilvl="7">
      <w:start w:val="1"/>
      <w:numFmt w:val="lowerLetter"/>
      <w:suff w:val="tab"/>
      <w:lvlText w:val="%8."/>
      <w:lvlJc w:val="left"/>
      <w:pPr>
        <w:pStyle w:val="Normal"/>
        <w:ind w:left="5684" w:hanging="360"/>
      </w:pPr>
    </w:lvl>
    <w:lvl w:ilvl="8">
      <w:start w:val="1"/>
      <w:numFmt w:val="lowerRoman"/>
      <w:suff w:val="tab"/>
      <w:lvlText w:val="%9."/>
      <w:lvlJc w:val="right"/>
      <w:pPr>
        <w:pStyle w:val="Normal"/>
        <w:ind w:left="6404" w:hanging="180"/>
      </w:pPr>
    </w:lvl>
  </w:abstractNum>
  <w:abstractNum w:abstractNumId="20">
    <w:multiLevelType w:val="hybridMultilevel"/>
    <w:lvl w:ilvl="0">
      <w:start w:val="1"/>
      <w:numFmt w:val="decimal"/>
      <w:pStyle w:val="ListNumber"/>
      <w:suff w:val="tab"/>
      <w:lvlText w:val="%1."/>
      <w:lvlJc w:val="left"/>
      <w:pPr>
        <w:pStyle w:val="Normal"/>
        <w:tabs>
          <w:tab w:val="num" w:pos="0" w:leader="none"/>
        </w:tabs>
        <w:ind w:left="284" w:hanging="284"/>
      </w:pPr>
      <w:rPr>
        <w:rFonts w:ascii="Arial" w:hAnsi="Arial"/>
        <w:sz w:val="20"/>
      </w:rPr>
    </w:lvl>
    <w:lvl w:ilvl="1">
      <w:start w:val="1"/>
      <w:numFmt w:val="decimal"/>
      <w:suff w:val="tab"/>
      <w:lvlText w:val="%1.%2."/>
      <w:lvlJc w:val="left"/>
      <w:pPr>
        <w:pStyle w:val="Normal"/>
        <w:tabs>
          <w:tab w:val="num" w:pos="992" w:leader="none"/>
        </w:tabs>
        <w:ind w:left="992" w:hanging="425"/>
      </w:pPr>
    </w:lvl>
    <w:lvl w:ilvl="2">
      <w:start w:val="1"/>
      <w:numFmt w:val="decimal"/>
      <w:suff w:val="tab"/>
      <w:lvlText w:val="%1.%2.%3."/>
      <w:lvlJc w:val="left"/>
      <w:pPr>
        <w:pStyle w:val="Normal"/>
        <w:tabs>
          <w:tab w:val="num" w:pos="1701" w:leader="none"/>
        </w:tabs>
        <w:ind w:left="1701" w:hanging="567"/>
      </w:pPr>
    </w:lvl>
    <w:lvl w:ilvl="3">
      <w:start w:val="1"/>
      <w:numFmt w:val="decimal"/>
      <w:suff w:val="tab"/>
      <w:lvlText w:val="(%4)"/>
      <w:lvlJc w:val="left"/>
      <w:pPr>
        <w:pStyle w:val="Normal"/>
        <w:tabs>
          <w:tab w:val="num" w:pos="1701" w:leader="none"/>
        </w:tabs>
        <w:ind w:left="1985" w:hanging="284"/>
      </w:pPr>
    </w:lvl>
    <w:lvl w:ilvl="4">
      <w:start w:val="1"/>
      <w:numFmt w:val="lowerLetter"/>
      <w:suff w:val="tab"/>
      <w:lvlText w:val="(%5)"/>
      <w:lvlJc w:val="left"/>
      <w:pPr>
        <w:pStyle w:val="Normal"/>
        <w:tabs>
          <w:tab w:val="num" w:pos="2268" w:leader="none"/>
        </w:tabs>
        <w:ind w:left="2552" w:hanging="284"/>
      </w:pPr>
    </w:lvl>
    <w:lvl w:ilvl="5">
      <w:start w:val="1"/>
      <w:numFmt w:val="lowerRoman"/>
      <w:suff w:val="tab"/>
      <w:lvlText w:val="(%6)"/>
      <w:lvlJc w:val="left"/>
      <w:pPr>
        <w:pStyle w:val="Normal"/>
        <w:tabs>
          <w:tab w:val="num" w:pos="2835" w:leader="none"/>
        </w:tabs>
        <w:ind w:left="3119" w:hanging="284"/>
      </w:pPr>
    </w:lvl>
    <w:lvl w:ilvl="6">
      <w:start w:val="1"/>
      <w:numFmt w:val="decimal"/>
      <w:suff w:val="tab"/>
      <w:lvlText w:val="%7."/>
      <w:lvlJc w:val="left"/>
      <w:pPr>
        <w:pStyle w:val="Normal"/>
        <w:tabs>
          <w:tab w:val="num" w:pos="3402" w:leader="none"/>
        </w:tabs>
        <w:ind w:left="3686" w:hanging="284"/>
      </w:pPr>
    </w:lvl>
    <w:lvl w:ilvl="7">
      <w:start w:val="1"/>
      <w:numFmt w:val="lowerLetter"/>
      <w:suff w:val="tab"/>
      <w:lvlText w:val="%8."/>
      <w:lvlJc w:val="left"/>
      <w:pPr>
        <w:pStyle w:val="Normal"/>
        <w:tabs>
          <w:tab w:val="num" w:pos="3969" w:leader="none"/>
        </w:tabs>
        <w:ind w:left="4253" w:hanging="284"/>
      </w:pPr>
    </w:lvl>
    <w:lvl w:ilvl="8">
      <w:start w:val="1"/>
      <w:numFmt w:val="lowerRoman"/>
      <w:suff w:val="tab"/>
      <w:lvlText w:val="%9."/>
      <w:lvlJc w:val="left"/>
      <w:pPr>
        <w:pStyle w:val="Normal"/>
        <w:tabs>
          <w:tab w:val="num" w:pos="4536" w:leader="none"/>
        </w:tabs>
        <w:ind w:left="4820" w:hanging="284"/>
      </w:pPr>
    </w:lvl>
  </w:abstractNum>
  <w:abstractNum w:abstractNumId="21">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2">
    <w:multiLevelType w:val="hybridMultilevel"/>
    <w:lvl w:ilvl="0">
      <w:start w:val="1"/>
      <w:numFmt w:val="decimal"/>
      <w:suff w:val="tab"/>
      <w:lvlText w:val="%1."/>
      <w:lvlJc w:val="left"/>
      <w:pPr>
        <w:pStyle w:val="Normal"/>
        <w:tabs>
          <w:tab w:val="num" w:pos="284" w:leader="none"/>
        </w:tabs>
        <w:ind w:left="284" w:firstLine="0"/>
      </w:pPr>
      <w:rPr>
        <w:rFonts w:ascii="Arial" w:hAnsi="Arial"/>
        <w:sz w:val="20"/>
      </w:rPr>
    </w:lvl>
    <w:lvl w:ilvl="1">
      <w:start w:val="1"/>
      <w:numFmt w:val="decimal"/>
      <w:suff w:val="tab"/>
      <w:lvlText w:val="%1.%2."/>
      <w:lvlJc w:val="left"/>
      <w:pPr>
        <w:pStyle w:val="Normal"/>
        <w:tabs>
          <w:tab w:val="num" w:pos="284" w:leader="none"/>
        </w:tabs>
        <w:ind w:left="851" w:firstLine="0"/>
      </w:pPr>
    </w:lvl>
    <w:lvl w:ilvl="2">
      <w:start w:val="1"/>
      <w:numFmt w:val="decimal"/>
      <w:suff w:val="tab"/>
      <w:lvlText w:val="%1.%2.%3"/>
      <w:lvlJc w:val="left"/>
      <w:pPr>
        <w:pStyle w:val="Normal"/>
        <w:tabs>
          <w:tab w:val="num" w:pos="284" w:leader="none"/>
        </w:tabs>
        <w:ind w:left="1418" w:firstLine="0"/>
      </w:pPr>
    </w:lvl>
    <w:lvl w:ilvl="3">
      <w:start w:val="1"/>
      <w:numFmt w:val="decimal"/>
      <w:suff w:val="tab"/>
      <w:lvlText w:val="(%4)"/>
      <w:lvlJc w:val="left"/>
      <w:pPr>
        <w:pStyle w:val="Normal"/>
        <w:tabs>
          <w:tab w:val="num" w:pos="3119" w:leader="none"/>
        </w:tabs>
        <w:ind w:left="1985" w:firstLine="0"/>
      </w:pPr>
    </w:lvl>
    <w:lvl w:ilvl="4">
      <w:start w:val="1"/>
      <w:numFmt w:val="lowerLetter"/>
      <w:suff w:val="tab"/>
      <w:lvlText w:val="(%5)"/>
      <w:lvlJc w:val="left"/>
      <w:pPr>
        <w:pStyle w:val="Normal"/>
        <w:tabs>
          <w:tab w:val="num" w:pos="3686" w:leader="none"/>
        </w:tabs>
        <w:ind w:left="2552" w:firstLine="0"/>
      </w:pPr>
    </w:lvl>
    <w:lvl w:ilvl="5">
      <w:start w:val="1"/>
      <w:numFmt w:val="lowerRoman"/>
      <w:suff w:val="tab"/>
      <w:lvlText w:val="(%6)"/>
      <w:lvlJc w:val="left"/>
      <w:pPr>
        <w:pStyle w:val="Normal"/>
        <w:tabs>
          <w:tab w:val="num" w:pos="4253" w:leader="none"/>
        </w:tabs>
        <w:ind w:left="3119" w:firstLine="0"/>
      </w:pPr>
    </w:lvl>
    <w:lvl w:ilvl="6">
      <w:start w:val="1"/>
      <w:numFmt w:val="decimal"/>
      <w:suff w:val="tab"/>
      <w:lvlText w:val="%7."/>
      <w:lvlJc w:val="left"/>
      <w:pPr>
        <w:pStyle w:val="Normal"/>
        <w:tabs>
          <w:tab w:val="num" w:pos="4820" w:leader="none"/>
        </w:tabs>
        <w:ind w:left="3686" w:firstLine="0"/>
      </w:pPr>
    </w:lvl>
    <w:lvl w:ilvl="7">
      <w:start w:val="1"/>
      <w:numFmt w:val="lowerLetter"/>
      <w:suff w:val="tab"/>
      <w:lvlText w:val="%8."/>
      <w:lvlJc w:val="left"/>
      <w:pPr>
        <w:pStyle w:val="Normal"/>
        <w:tabs>
          <w:tab w:val="num" w:pos="5387" w:leader="none"/>
        </w:tabs>
        <w:ind w:left="4253" w:firstLine="0"/>
      </w:pPr>
    </w:lvl>
    <w:lvl w:ilvl="8">
      <w:start w:val="1"/>
      <w:numFmt w:val="lowerRoman"/>
      <w:suff w:val="tab"/>
      <w:lvlText w:val="%9."/>
      <w:lvlJc w:val="left"/>
      <w:pPr>
        <w:pStyle w:val="Normal"/>
        <w:tabs>
          <w:tab w:val="num" w:pos="5954" w:leader="none"/>
        </w:tabs>
        <w:ind w:left="4820" w:firstLine="0"/>
      </w:pPr>
    </w:lvl>
  </w:abstractNum>
  <w:abstractNum w:abstractNumId="23">
    <w:multiLevelType w:val="hybridMultilevel"/>
    <w:lvl w:ilvl="0">
      <w:start w:val="1"/>
      <w:numFmt w:val="decimal"/>
      <w:suff w:val="tab"/>
      <w:lvlText w:val="%1"/>
      <w:lvlJc w:val="left"/>
      <w:pPr>
        <w:pStyle w:val="Normal"/>
        <w:ind w:left="4995" w:hanging="4635"/>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24">
    <w:multiLevelType w:val="hybridMultilevel"/>
    <w:lvl w:ilvl="0">
      <w:start w:val="1"/>
      <w:numFmt w:val="bullet"/>
      <w:suff w:val="tab"/>
      <w:lvlText w:val=""/>
      <w:lvlJc w:val="left"/>
      <w:pPr>
        <w:pStyle w:val="Normal"/>
        <w:ind w:left="360" w:hanging="360"/>
      </w:pPr>
      <w:rPr>
        <w:rFonts w:ascii="Symbol" w:hAnsi="Symbol"/>
      </w:rPr>
    </w:lvl>
    <w:lvl w:ilvl="1">
      <w:start w:val="1"/>
      <w:numFmt w:val="bullet"/>
      <w:suff w:val="tab"/>
      <w:lvlText w:val=""/>
      <w:lvlJc w:val="left"/>
      <w:pPr>
        <w:pStyle w:val="Normal"/>
        <w:tabs>
          <w:tab w:val="num" w:pos="720" w:leader="none"/>
        </w:tabs>
        <w:ind w:left="720" w:hanging="360"/>
      </w:pPr>
      <w:rPr>
        <w:rFonts w:ascii="Symbol" w:hAnsi="Symbol"/>
      </w:rPr>
    </w:lvl>
    <w:lvl w:ilvl="2">
      <w:start w:val="1"/>
      <w:numFmt w:val="bullet"/>
      <w:suff w:val="tab"/>
      <w:lvlText w:val=""/>
      <w:lvlJc w:val="left"/>
      <w:pPr>
        <w:pStyle w:val="Normal"/>
        <w:tabs>
          <w:tab w:val="num" w:pos="1077" w:leader="none"/>
        </w:tabs>
        <w:ind w:left="1077" w:hanging="357"/>
      </w:pPr>
      <w:rPr>
        <w:rFonts w:ascii="Symbol" w:hAnsi="Symbol"/>
      </w:rPr>
    </w:lvl>
    <w:lvl w:ilvl="3">
      <w:start w:val="1"/>
      <w:numFmt w:val="bullet"/>
      <w:suff w:val="tab"/>
      <w:lvlText w:val=""/>
      <w:lvlJc w:val="left"/>
      <w:pPr>
        <w:pStyle w:val="Normal"/>
        <w:tabs>
          <w:tab w:val="num" w:pos="1435" w:leader="none"/>
        </w:tabs>
        <w:ind w:left="1435" w:hanging="355"/>
      </w:pPr>
      <w:rPr>
        <w:rFonts w:ascii="Symbol" w:hAnsi="Symbol"/>
      </w:rPr>
    </w:lvl>
    <w:lvl w:ilvl="4">
      <w:start w:val="1"/>
      <w:numFmt w:val="bullet"/>
      <w:suff w:val="tab"/>
      <w:lvlText w:val=""/>
      <w:lvlJc w:val="left"/>
      <w:pPr>
        <w:pStyle w:val="Normal"/>
        <w:tabs>
          <w:tab w:val="num" w:pos="1797" w:leader="none"/>
        </w:tabs>
        <w:ind w:left="1797" w:hanging="357"/>
      </w:pPr>
      <w:rPr>
        <w:rFonts w:ascii="Symbol" w:hAnsi="Symbol"/>
      </w:rPr>
    </w:lvl>
    <w:lvl w:ilvl="5">
      <w:start w:val="1"/>
      <w:numFmt w:val="decimal"/>
      <w:suff w:val="tab"/>
      <w:lvlText w:val="%1.%2.%3.%4.%5.%6."/>
      <w:lvlJc w:val="left"/>
      <w:pPr>
        <w:pStyle w:val="Normal"/>
        <w:tabs>
          <w:tab w:val="num" w:pos="3240" w:leader="none"/>
        </w:tabs>
        <w:ind w:left="2736" w:hanging="936"/>
      </w:pPr>
    </w:lvl>
    <w:lvl w:ilvl="6">
      <w:start w:val="1"/>
      <w:numFmt w:val="decimal"/>
      <w:suff w:val="tab"/>
      <w:lvlText w:val="%1.%2.%3.%4.%5.%6.%7."/>
      <w:lvlJc w:val="left"/>
      <w:pPr>
        <w:pStyle w:val="Normal"/>
        <w:tabs>
          <w:tab w:val="num" w:pos="3960" w:leader="none"/>
        </w:tabs>
        <w:ind w:left="3240" w:hanging="1080"/>
      </w:pPr>
    </w:lvl>
    <w:lvl w:ilvl="7">
      <w:start w:val="1"/>
      <w:numFmt w:val="decimal"/>
      <w:suff w:val="tab"/>
      <w:lvlText w:val="%1.%2.%3.%4.%5.%6.%7.%8."/>
      <w:lvlJc w:val="left"/>
      <w:pPr>
        <w:pStyle w:val="Normal"/>
        <w:tabs>
          <w:tab w:val="num" w:pos="4320" w:leader="none"/>
        </w:tabs>
        <w:ind w:left="3744" w:hanging="1224"/>
      </w:pPr>
    </w:lvl>
    <w:lvl w:ilvl="8">
      <w:start w:val="1"/>
      <w:numFmt w:val="decimal"/>
      <w:suff w:val="tab"/>
      <w:lvlText w:val="%1.%2.%3.%4.%5.%6.%7.%8.%9."/>
      <w:lvlJc w:val="left"/>
      <w:pPr>
        <w:pStyle w:val="Normal"/>
        <w:tabs>
          <w:tab w:val="num" w:pos="5040" w:leader="none"/>
        </w:tabs>
        <w:ind w:left="4320" w:hanging="1440"/>
      </w:pPr>
    </w:lvl>
  </w:abstractNum>
  <w:abstractNum w:abstractNumId="25">
    <w:multiLevelType w:val="hybridMultilevel"/>
    <w:lvl w:ilvl="0">
      <w:start w:val="1"/>
      <w:numFmt w:val="decimal"/>
      <w:suff w:val="tab"/>
      <w:lvlText w:val="%1."/>
      <w:lvlJc w:val="left"/>
      <w:pPr>
        <w:pStyle w:val="Normal"/>
        <w:tabs>
          <w:tab w:val="num" w:pos="0" w:leader="none"/>
        </w:tabs>
        <w:ind w:left="284" w:hanging="284"/>
      </w:pPr>
      <w:rPr>
        <w:rFonts w:ascii="Arial" w:hAnsi="Arial"/>
        <w:sz w:val="20"/>
      </w:rPr>
    </w:lvl>
    <w:lvl w:ilvl="1">
      <w:start w:val="1"/>
      <w:numFmt w:val="decimal"/>
      <w:suff w:val="tab"/>
      <w:lvlText w:val="%1.%2."/>
      <w:lvlJc w:val="left"/>
      <w:pPr>
        <w:pStyle w:val="Normal"/>
        <w:tabs>
          <w:tab w:val="num" w:pos="992" w:leader="none"/>
        </w:tabs>
        <w:ind w:left="992" w:hanging="425"/>
      </w:pPr>
    </w:lvl>
    <w:lvl w:ilvl="2">
      <w:start w:val="1"/>
      <w:numFmt w:val="decimal"/>
      <w:suff w:val="tab"/>
      <w:lvlText w:val="%1.%2.%3"/>
      <w:lvlJc w:val="left"/>
      <w:pPr>
        <w:pStyle w:val="Normal"/>
        <w:tabs>
          <w:tab w:val="num" w:pos="1701" w:leader="none"/>
        </w:tabs>
        <w:ind w:left="1701" w:hanging="567"/>
      </w:pPr>
    </w:lvl>
    <w:lvl w:ilvl="3">
      <w:start w:val="1"/>
      <w:numFmt w:val="decimal"/>
      <w:suff w:val="tab"/>
      <w:lvlText w:val="(%4)"/>
      <w:lvlJc w:val="left"/>
      <w:pPr>
        <w:pStyle w:val="Normal"/>
        <w:tabs>
          <w:tab w:val="num" w:pos="1701" w:leader="none"/>
        </w:tabs>
        <w:ind w:left="1985" w:hanging="284"/>
      </w:pPr>
    </w:lvl>
    <w:lvl w:ilvl="4">
      <w:start w:val="1"/>
      <w:numFmt w:val="lowerLetter"/>
      <w:suff w:val="tab"/>
      <w:lvlText w:val="(%5)"/>
      <w:lvlJc w:val="left"/>
      <w:pPr>
        <w:pStyle w:val="Normal"/>
        <w:tabs>
          <w:tab w:val="num" w:pos="2268" w:leader="none"/>
        </w:tabs>
        <w:ind w:left="2552" w:hanging="284"/>
      </w:pPr>
    </w:lvl>
    <w:lvl w:ilvl="5">
      <w:start w:val="1"/>
      <w:numFmt w:val="lowerRoman"/>
      <w:suff w:val="tab"/>
      <w:lvlText w:val="(%6)"/>
      <w:lvlJc w:val="left"/>
      <w:pPr>
        <w:pStyle w:val="Normal"/>
        <w:tabs>
          <w:tab w:val="num" w:pos="2835" w:leader="none"/>
        </w:tabs>
        <w:ind w:left="3119" w:hanging="284"/>
      </w:pPr>
    </w:lvl>
    <w:lvl w:ilvl="6">
      <w:start w:val="1"/>
      <w:numFmt w:val="decimal"/>
      <w:suff w:val="tab"/>
      <w:lvlText w:val="%7."/>
      <w:lvlJc w:val="left"/>
      <w:pPr>
        <w:pStyle w:val="Normal"/>
        <w:tabs>
          <w:tab w:val="num" w:pos="3402" w:leader="none"/>
        </w:tabs>
        <w:ind w:left="3686" w:hanging="284"/>
      </w:pPr>
    </w:lvl>
    <w:lvl w:ilvl="7">
      <w:start w:val="1"/>
      <w:numFmt w:val="lowerLetter"/>
      <w:suff w:val="tab"/>
      <w:lvlText w:val="%8."/>
      <w:lvlJc w:val="left"/>
      <w:pPr>
        <w:pStyle w:val="Normal"/>
        <w:tabs>
          <w:tab w:val="num" w:pos="3969" w:leader="none"/>
        </w:tabs>
        <w:ind w:left="4253" w:hanging="284"/>
      </w:pPr>
    </w:lvl>
    <w:lvl w:ilvl="8">
      <w:start w:val="1"/>
      <w:numFmt w:val="lowerRoman"/>
      <w:suff w:val="tab"/>
      <w:lvlText w:val="%9."/>
      <w:lvlJc w:val="left"/>
      <w:pPr>
        <w:pStyle w:val="Normal"/>
        <w:tabs>
          <w:tab w:val="num" w:pos="4536" w:leader="none"/>
        </w:tabs>
        <w:ind w:left="4820" w:hanging="284"/>
      </w:pPr>
    </w:lvl>
  </w:abstractNum>
  <w:abstractNum w:abstractNumId="26">
    <w:multiLevelType w:val="hybridMultilevel"/>
    <w:lvl w:ilvl="0">
      <w:start w:val="1"/>
      <w:numFmt w:val="decimal"/>
      <w:suff w:val="tab"/>
      <w:lvlText w:val="%1."/>
      <w:lvlJc w:val="left"/>
      <w:pPr>
        <w:pStyle w:val="Normal"/>
        <w:tabs>
          <w:tab w:val="num" w:pos="284" w:leader="none"/>
        </w:tabs>
        <w:ind w:left="284" w:firstLine="0"/>
      </w:pPr>
      <w:rPr>
        <w:rFonts w:ascii="Arial" w:hAnsi="Arial"/>
        <w:sz w:val="20"/>
      </w:rPr>
    </w:lvl>
    <w:lvl w:ilvl="1">
      <w:start w:val="1"/>
      <w:numFmt w:val="decimal"/>
      <w:suff w:val="tab"/>
      <w:lvlText w:val="%1.%2."/>
      <w:lvlJc w:val="left"/>
      <w:pPr>
        <w:pStyle w:val="Normal"/>
        <w:tabs>
          <w:tab w:val="num" w:pos="1985" w:leader="none"/>
        </w:tabs>
        <w:ind w:left="851" w:firstLine="0"/>
      </w:pPr>
    </w:lvl>
    <w:lvl w:ilvl="2">
      <w:start w:val="1"/>
      <w:numFmt w:val="decimal"/>
      <w:suff w:val="tab"/>
      <w:lvlText w:val="%1.%2.%3"/>
      <w:lvlJc w:val="left"/>
      <w:pPr>
        <w:pStyle w:val="Normal"/>
        <w:tabs>
          <w:tab w:val="num" w:pos="2552" w:leader="none"/>
        </w:tabs>
        <w:ind w:left="1418" w:firstLine="0"/>
      </w:pPr>
    </w:lvl>
    <w:lvl w:ilvl="3">
      <w:start w:val="1"/>
      <w:numFmt w:val="decimal"/>
      <w:suff w:val="tab"/>
      <w:lvlText w:val="(%4)"/>
      <w:lvlJc w:val="left"/>
      <w:pPr>
        <w:pStyle w:val="Normal"/>
        <w:tabs>
          <w:tab w:val="num" w:pos="3119" w:leader="none"/>
        </w:tabs>
        <w:ind w:left="1985" w:firstLine="0"/>
      </w:pPr>
    </w:lvl>
    <w:lvl w:ilvl="4">
      <w:start w:val="1"/>
      <w:numFmt w:val="lowerLetter"/>
      <w:suff w:val="tab"/>
      <w:lvlText w:val="(%5)"/>
      <w:lvlJc w:val="left"/>
      <w:pPr>
        <w:pStyle w:val="Normal"/>
        <w:tabs>
          <w:tab w:val="num" w:pos="3686" w:leader="none"/>
        </w:tabs>
        <w:ind w:left="2552" w:firstLine="0"/>
      </w:pPr>
    </w:lvl>
    <w:lvl w:ilvl="5">
      <w:start w:val="1"/>
      <w:numFmt w:val="lowerRoman"/>
      <w:suff w:val="tab"/>
      <w:lvlText w:val="(%6)"/>
      <w:lvlJc w:val="left"/>
      <w:pPr>
        <w:pStyle w:val="Normal"/>
        <w:tabs>
          <w:tab w:val="num" w:pos="4253" w:leader="none"/>
        </w:tabs>
        <w:ind w:left="3119" w:firstLine="0"/>
      </w:pPr>
    </w:lvl>
    <w:lvl w:ilvl="6">
      <w:start w:val="1"/>
      <w:numFmt w:val="decimal"/>
      <w:suff w:val="tab"/>
      <w:lvlText w:val="%7."/>
      <w:lvlJc w:val="left"/>
      <w:pPr>
        <w:pStyle w:val="Normal"/>
        <w:tabs>
          <w:tab w:val="num" w:pos="4820" w:leader="none"/>
        </w:tabs>
        <w:ind w:left="3686" w:firstLine="0"/>
      </w:pPr>
    </w:lvl>
    <w:lvl w:ilvl="7">
      <w:start w:val="1"/>
      <w:numFmt w:val="lowerLetter"/>
      <w:suff w:val="tab"/>
      <w:lvlText w:val="%8."/>
      <w:lvlJc w:val="left"/>
      <w:pPr>
        <w:pStyle w:val="Normal"/>
        <w:tabs>
          <w:tab w:val="num" w:pos="5387" w:leader="none"/>
        </w:tabs>
        <w:ind w:left="4253" w:firstLine="0"/>
      </w:pPr>
    </w:lvl>
    <w:lvl w:ilvl="8">
      <w:start w:val="1"/>
      <w:numFmt w:val="lowerRoman"/>
      <w:suff w:val="tab"/>
      <w:lvlText w:val="%9."/>
      <w:lvlJc w:val="left"/>
      <w:pPr>
        <w:pStyle w:val="Normal"/>
        <w:tabs>
          <w:tab w:val="num" w:pos="5954" w:leader="none"/>
        </w:tabs>
        <w:ind w:left="4820" w:firstLine="0"/>
      </w:pPr>
    </w:lvl>
  </w:abstractNum>
  <w:abstractNum w:abstractNumId="27">
    <w:multiLevelType w:val="hybridMultilevel"/>
    <w:lvl w:ilvl="0">
      <w:start w:val="1"/>
      <w:numFmt w:val="decimal"/>
      <w:suff w:val="tab"/>
      <w:lvlText w:val="%1."/>
      <w:lvlJc w:val="left"/>
      <w:pPr>
        <w:pStyle w:val="Normal"/>
        <w:tabs>
          <w:tab w:val="num" w:pos="567" w:leader="none"/>
        </w:tabs>
        <w:ind w:left="567" w:hanging="567"/>
      </w:pPr>
      <w:rPr>
        <w:rFonts w:ascii="Arial" w:hAnsi="Arial"/>
        <w:sz w:val="20"/>
      </w:rPr>
    </w:lvl>
    <w:lvl w:ilvl="1">
      <w:start w:val="1"/>
      <w:numFmt w:val="decimal"/>
      <w:suff w:val="tab"/>
      <w:lvlText w:val="%1.%2"/>
      <w:lvlJc w:val="left"/>
      <w:pPr>
        <w:pStyle w:val="Normal"/>
        <w:ind w:left="1134" w:hanging="1134"/>
      </w:pPr>
    </w:lvl>
    <w:lvl w:ilvl="2">
      <w:start w:val="1"/>
      <w:numFmt w:val="decimal"/>
      <w:suff w:val="tab"/>
      <w:lvlText w:val="%1.%2.%3"/>
      <w:lvlJc w:val="left"/>
      <w:pPr>
        <w:pStyle w:val="Normal"/>
        <w:ind w:left="1701" w:hanging="987"/>
      </w:pPr>
    </w:lvl>
    <w:lvl w:ilvl="3">
      <w:start w:val="1"/>
      <w:numFmt w:val="decimal"/>
      <w:suff w:val="tab"/>
      <w:lvlText w:val="(%4)"/>
      <w:lvlJc w:val="left"/>
      <w:pPr>
        <w:pStyle w:val="Normal"/>
        <w:ind w:left="1411" w:hanging="340"/>
      </w:pPr>
    </w:lvl>
    <w:lvl w:ilvl="4">
      <w:start w:val="1"/>
      <w:numFmt w:val="lowerLetter"/>
      <w:suff w:val="tab"/>
      <w:lvlText w:val="(%5)"/>
      <w:lvlJc w:val="left"/>
      <w:pPr>
        <w:pStyle w:val="Normal"/>
        <w:ind w:left="1768" w:hanging="340"/>
      </w:pPr>
    </w:lvl>
    <w:lvl w:ilvl="5">
      <w:start w:val="1"/>
      <w:numFmt w:val="lowerRoman"/>
      <w:suff w:val="tab"/>
      <w:lvlText w:val="(%6)"/>
      <w:lvlJc w:val="left"/>
      <w:pPr>
        <w:pStyle w:val="Normal"/>
        <w:ind w:left="2125" w:hanging="340"/>
      </w:pPr>
    </w:lvl>
    <w:lvl w:ilvl="6">
      <w:start w:val="1"/>
      <w:numFmt w:val="decimal"/>
      <w:suff w:val="tab"/>
      <w:lvlText w:val="%7."/>
      <w:lvlJc w:val="left"/>
      <w:pPr>
        <w:pStyle w:val="Normal"/>
        <w:ind w:left="2482" w:hanging="340"/>
      </w:pPr>
    </w:lvl>
    <w:lvl w:ilvl="7">
      <w:start w:val="1"/>
      <w:numFmt w:val="lowerLetter"/>
      <w:suff w:val="tab"/>
      <w:lvlText w:val="%8."/>
      <w:lvlJc w:val="left"/>
      <w:pPr>
        <w:pStyle w:val="Normal"/>
        <w:ind w:left="2839" w:hanging="340"/>
      </w:pPr>
    </w:lvl>
    <w:lvl w:ilvl="8">
      <w:start w:val="1"/>
      <w:numFmt w:val="lowerRoman"/>
      <w:suff w:val="tab"/>
      <w:lvlText w:val="%9."/>
      <w:lvlJc w:val="left"/>
      <w:pPr>
        <w:pStyle w:val="Normal"/>
        <w:ind w:left="3196" w:hanging="340"/>
      </w:pPr>
    </w:lvl>
  </w:abstractNum>
  <w:abstractNum w:abstractNumId="28">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29">
    <w:multiLevelType w:val="hybridMultilevel"/>
    <w:lvl w:ilvl="0">
      <w:start w:val="1"/>
      <w:numFmt w:val="decimal"/>
      <w:suff w:val="space"/>
      <w:lvlText w:val="%1."/>
      <w:lvlJc w:val="left"/>
      <w:pPr>
        <w:pStyle w:val="Normal"/>
        <w:ind w:left="0" w:firstLine="567"/>
      </w:pPr>
    </w:lvl>
    <w:lvl w:ilvl="1">
      <w:start w:val="1"/>
      <w:numFmt w:val="lowerLetter"/>
      <w:suff w:val="tab"/>
      <w:lvlText w:val="%2."/>
      <w:lvlJc w:val="left"/>
      <w:pPr>
        <w:pStyle w:val="Normal"/>
        <w:ind w:left="2007" w:hanging="360"/>
      </w:pPr>
    </w:lvl>
    <w:lvl w:ilvl="2">
      <w:start w:val="1"/>
      <w:numFmt w:val="lowerRoman"/>
      <w:suff w:val="tab"/>
      <w:lvlText w:val="%3."/>
      <w:lvlJc w:val="right"/>
      <w:pPr>
        <w:pStyle w:val="Normal"/>
        <w:ind w:left="2727" w:hanging="180"/>
      </w:pPr>
    </w:lvl>
    <w:lvl w:ilvl="3">
      <w:start w:val="1"/>
      <w:numFmt w:val="decimal"/>
      <w:suff w:val="tab"/>
      <w:lvlText w:val="%4."/>
      <w:lvlJc w:val="left"/>
      <w:pPr>
        <w:pStyle w:val="Normal"/>
        <w:ind w:left="3447" w:hanging="360"/>
      </w:pPr>
    </w:lvl>
    <w:lvl w:ilvl="4">
      <w:start w:val="1"/>
      <w:numFmt w:val="lowerLetter"/>
      <w:suff w:val="tab"/>
      <w:lvlText w:val="%5."/>
      <w:lvlJc w:val="left"/>
      <w:pPr>
        <w:pStyle w:val="Normal"/>
        <w:ind w:left="4167" w:hanging="360"/>
      </w:pPr>
    </w:lvl>
    <w:lvl w:ilvl="5">
      <w:start w:val="1"/>
      <w:numFmt w:val="lowerRoman"/>
      <w:suff w:val="tab"/>
      <w:lvlText w:val="%6."/>
      <w:lvlJc w:val="right"/>
      <w:pPr>
        <w:pStyle w:val="Normal"/>
        <w:ind w:left="4887" w:hanging="180"/>
      </w:pPr>
    </w:lvl>
    <w:lvl w:ilvl="6">
      <w:start w:val="1"/>
      <w:numFmt w:val="decimal"/>
      <w:suff w:val="tab"/>
      <w:lvlText w:val="%7."/>
      <w:lvlJc w:val="left"/>
      <w:pPr>
        <w:pStyle w:val="Normal"/>
        <w:ind w:left="5607" w:hanging="360"/>
      </w:pPr>
    </w:lvl>
    <w:lvl w:ilvl="7">
      <w:start w:val="1"/>
      <w:numFmt w:val="lowerLetter"/>
      <w:suff w:val="tab"/>
      <w:lvlText w:val="%8."/>
      <w:lvlJc w:val="left"/>
      <w:pPr>
        <w:pStyle w:val="Normal"/>
        <w:ind w:left="6327" w:hanging="360"/>
      </w:pPr>
    </w:lvl>
    <w:lvl w:ilvl="8">
      <w:start w:val="1"/>
      <w:numFmt w:val="lowerRoman"/>
      <w:suff w:val="tab"/>
      <w:lvlText w:val="%9."/>
      <w:lvlJc w:val="right"/>
      <w:pPr>
        <w:pStyle w:val="Normal"/>
        <w:ind w:left="7047" w:hanging="180"/>
      </w:pPr>
    </w:lvl>
  </w:abstractNum>
  <w:abstractNum w:abstractNumId="30">
    <w:multiLevelType w:val="hybridMultilevel"/>
    <w:lvl w:ilvl="0">
      <w:start w:val="1"/>
      <w:numFmt w:val="decimal"/>
      <w:suff w:val="tab"/>
      <w:lvlText w:val="%1."/>
      <w:lvlJc w:val="left"/>
      <w:pPr>
        <w:pStyle w:val="Normal"/>
        <w:tabs>
          <w:tab w:val="num" w:pos="567" w:leader="none"/>
        </w:tabs>
        <w:ind w:left="567" w:hanging="567"/>
      </w:pPr>
      <w:rPr>
        <w:rFonts w:ascii="Arial" w:hAnsi="Arial"/>
        <w:sz w:val="20"/>
      </w:rPr>
    </w:lvl>
    <w:lvl w:ilvl="1">
      <w:start w:val="1"/>
      <w:numFmt w:val="decimal"/>
      <w:suff w:val="tab"/>
      <w:lvlText w:val="%1.%2"/>
      <w:lvlJc w:val="left"/>
      <w:pPr>
        <w:pStyle w:val="Normal"/>
        <w:ind w:left="1134" w:hanging="1134"/>
      </w:pPr>
    </w:lvl>
    <w:lvl w:ilvl="2">
      <w:start w:val="1"/>
      <w:numFmt w:val="decimal"/>
      <w:suff w:val="tab"/>
      <w:lvlText w:val="%1.%2.%3"/>
      <w:lvlJc w:val="left"/>
      <w:pPr>
        <w:pStyle w:val="Normal"/>
        <w:ind w:left="1701" w:hanging="987"/>
      </w:pPr>
    </w:lvl>
    <w:lvl w:ilvl="3">
      <w:start w:val="1"/>
      <w:numFmt w:val="decimal"/>
      <w:suff w:val="tab"/>
      <w:lvlText w:val="(%4)"/>
      <w:lvlJc w:val="left"/>
      <w:pPr>
        <w:pStyle w:val="Normal"/>
        <w:ind w:left="1411" w:hanging="340"/>
      </w:pPr>
    </w:lvl>
    <w:lvl w:ilvl="4">
      <w:start w:val="1"/>
      <w:numFmt w:val="lowerLetter"/>
      <w:suff w:val="tab"/>
      <w:lvlText w:val="(%5)"/>
      <w:lvlJc w:val="left"/>
      <w:pPr>
        <w:pStyle w:val="Normal"/>
        <w:ind w:left="1768" w:hanging="340"/>
      </w:pPr>
    </w:lvl>
    <w:lvl w:ilvl="5">
      <w:start w:val="1"/>
      <w:numFmt w:val="lowerRoman"/>
      <w:suff w:val="tab"/>
      <w:lvlText w:val="(%6)"/>
      <w:lvlJc w:val="left"/>
      <w:pPr>
        <w:pStyle w:val="Normal"/>
        <w:ind w:left="2125" w:hanging="340"/>
      </w:pPr>
    </w:lvl>
    <w:lvl w:ilvl="6">
      <w:start w:val="1"/>
      <w:numFmt w:val="decimal"/>
      <w:suff w:val="tab"/>
      <w:lvlText w:val="%7."/>
      <w:lvlJc w:val="left"/>
      <w:pPr>
        <w:pStyle w:val="Normal"/>
        <w:ind w:left="2482" w:hanging="340"/>
      </w:pPr>
    </w:lvl>
    <w:lvl w:ilvl="7">
      <w:start w:val="1"/>
      <w:numFmt w:val="lowerLetter"/>
      <w:suff w:val="tab"/>
      <w:lvlText w:val="%8."/>
      <w:lvlJc w:val="left"/>
      <w:pPr>
        <w:pStyle w:val="Normal"/>
        <w:ind w:left="2839" w:hanging="340"/>
      </w:pPr>
    </w:lvl>
    <w:lvl w:ilvl="8">
      <w:start w:val="1"/>
      <w:numFmt w:val="lowerRoman"/>
      <w:suff w:val="tab"/>
      <w:lvlText w:val="%9."/>
      <w:lvlJc w:val="left"/>
      <w:pPr>
        <w:pStyle w:val="Normal"/>
        <w:ind w:left="3196" w:hanging="340"/>
      </w:pPr>
    </w:lvl>
  </w:abstractNum>
  <w:abstractNum w:abstractNumId="31">
    <w:multiLevelType w:val="hybridMultilevel"/>
    <w:lvl w:ilvl="0">
      <w:start w:val="1"/>
      <w:numFmt w:val="decimal"/>
      <w:suff w:val="tab"/>
      <w:lvlText w:val="1.%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2">
    <w:multiLevelType w:val="hybridMultilevel"/>
    <w:lvl w:ilvl="0">
      <w:start w:val="1"/>
      <w:numFmt w:val="bullet"/>
      <w:pStyle w:val="ListBullet"/>
      <w:suff w:val="tab"/>
      <w:lvlText w:val="●"/>
      <w:lvlJc w:val="left"/>
      <w:pPr>
        <w:pStyle w:val="Normal"/>
        <w:tabs>
          <w:tab w:val="num" w:pos="0" w:leader="none"/>
        </w:tabs>
        <w:ind w:left="709" w:hanging="284"/>
      </w:pPr>
      <w:rPr>
        <w:rFonts w:ascii="Arial" w:hAnsi="Arial"/>
        <w:b w:val="0"/>
        <w:i w:val="0"/>
        <w:color w:val="000000"/>
        <w:sz w:val="20"/>
      </w:rPr>
    </w:lvl>
    <w:lvl w:ilvl="1">
      <w:start w:val="1"/>
      <w:numFmt w:val="bullet"/>
      <w:suff w:val="tab"/>
      <w:lvlText w:val="●"/>
      <w:lvlJc w:val="left"/>
      <w:pPr>
        <w:pStyle w:val="Normal"/>
        <w:tabs>
          <w:tab w:val="num" w:pos="992" w:leader="none"/>
        </w:tabs>
        <w:ind w:left="1276" w:hanging="284"/>
      </w:pPr>
      <w:rPr>
        <w:rFonts w:ascii="Arial" w:hAnsi="Arial"/>
        <w:color w:val="000000"/>
      </w:rPr>
    </w:lvl>
    <w:lvl w:ilvl="2">
      <w:start w:val="1"/>
      <w:numFmt w:val="bullet"/>
      <w:suff w:val="tab"/>
      <w:lvlText w:val="●"/>
      <w:lvlJc w:val="left"/>
      <w:pPr>
        <w:pStyle w:val="Normal"/>
        <w:tabs>
          <w:tab w:val="num" w:pos="1559" w:leader="none"/>
        </w:tabs>
        <w:ind w:left="1843" w:hanging="284"/>
      </w:pPr>
      <w:rPr>
        <w:rFonts w:ascii="Arial" w:hAnsi="Arial"/>
        <w:color w:val="000000"/>
      </w:rPr>
    </w:lvl>
    <w:lvl w:ilvl="3">
      <w:start w:val="1"/>
      <w:numFmt w:val="bullet"/>
      <w:suff w:val="nothing"/>
      <w:lvlText w:val="●"/>
      <w:lvlJc w:val="left"/>
      <w:pPr>
        <w:pStyle w:val="Normal"/>
        <w:ind w:left="2552" w:hanging="426"/>
      </w:pPr>
      <w:rPr>
        <w:rFonts w:ascii="Arial" w:hAnsi="Arial"/>
        <w:color w:val="000000"/>
      </w:rPr>
    </w:lvl>
    <w:lvl w:ilvl="4">
      <w:start w:val="1"/>
      <w:numFmt w:val="bullet"/>
      <w:suff w:val="nothing"/>
      <w:lvlText w:val="●"/>
      <w:lvlJc w:val="left"/>
      <w:pPr>
        <w:pStyle w:val="Normal"/>
        <w:ind w:left="3119" w:hanging="426"/>
      </w:pPr>
      <w:rPr>
        <w:rFonts w:ascii="Arial" w:hAnsi="Arial"/>
        <w:color w:val="000000"/>
      </w:rPr>
    </w:lvl>
    <w:lvl w:ilvl="5">
      <w:start w:val="1"/>
      <w:numFmt w:val="bullet"/>
      <w:suff w:val="nothing"/>
      <w:lvlText w:val="●"/>
      <w:lvlJc w:val="left"/>
      <w:pPr>
        <w:pStyle w:val="Normal"/>
        <w:ind w:left="3686" w:hanging="426"/>
      </w:pPr>
      <w:rPr>
        <w:rFonts w:ascii="Arial" w:hAnsi="Arial"/>
        <w:color w:val="000000"/>
      </w:rPr>
    </w:lvl>
    <w:lvl w:ilvl="6">
      <w:start w:val="1"/>
      <w:numFmt w:val="bullet"/>
      <w:suff w:val="nothing"/>
      <w:lvlText w:val="●"/>
      <w:lvlJc w:val="left"/>
      <w:pPr>
        <w:pStyle w:val="Normal"/>
        <w:ind w:left="4253" w:hanging="426"/>
      </w:pPr>
      <w:rPr>
        <w:rFonts w:ascii="Arial" w:hAnsi="Arial"/>
        <w:color w:val="000000"/>
      </w:rPr>
    </w:lvl>
    <w:lvl w:ilvl="7">
      <w:start w:val="1"/>
      <w:numFmt w:val="bullet"/>
      <w:suff w:val="nothing"/>
      <w:lvlText w:val="●"/>
      <w:lvlJc w:val="left"/>
      <w:pPr>
        <w:pStyle w:val="Normal"/>
        <w:ind w:left="4820" w:hanging="426"/>
      </w:pPr>
      <w:rPr>
        <w:rFonts w:ascii="Arial" w:hAnsi="Arial"/>
        <w:color w:val="000000"/>
      </w:rPr>
    </w:lvl>
    <w:lvl w:ilvl="8">
      <w:start w:val="1"/>
      <w:numFmt w:val="bullet"/>
      <w:suff w:val="nothing"/>
      <w:lvlText w:val="●"/>
      <w:lvlJc w:val="left"/>
      <w:pPr>
        <w:pStyle w:val="Normal"/>
        <w:ind w:left="5387" w:hanging="426"/>
      </w:pPr>
      <w:rPr>
        <w:rFonts w:ascii="Arial" w:hAnsi="Arial"/>
        <w:color w:val="000000"/>
      </w:rPr>
    </w:lvl>
  </w:abstractNum>
  <w:abstractNum w:abstractNumId="33">
    <w:multiLevelType w:val="hybridMultilevel"/>
    <w:lvl w:ilvl="0">
      <w:start w:val="1"/>
      <w:numFmt w:val="bullet"/>
      <w:suff w:val="tab"/>
      <w:lvlText w:val="●"/>
      <w:lvlJc w:val="left"/>
      <w:pPr>
        <w:pStyle w:val="Normal"/>
        <w:tabs>
          <w:tab w:val="num" w:pos="284" w:leader="none"/>
        </w:tabs>
        <w:ind w:left="284" w:hanging="284"/>
      </w:pPr>
      <w:rPr>
        <w:rFonts w:ascii="Courier New" w:hAnsi="Courier New"/>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34">
    <w:multiLevelType w:val="hybridMultilevel"/>
    <w:lvl w:ilvl="0">
      <w:start w:val="1"/>
      <w:numFmt w:val="decimal"/>
      <w:suff w:val="tab"/>
      <w:lvlText w:val="%1."/>
      <w:lvlJc w:val="left"/>
      <w:pPr>
        <w:pStyle w:val="Normal"/>
        <w:tabs>
          <w:tab w:val="num" w:pos="284" w:leader="none"/>
        </w:tabs>
        <w:ind w:left="284" w:firstLine="0"/>
      </w:pPr>
      <w:rPr>
        <w:rFonts w:ascii="Arial" w:hAnsi="Arial"/>
        <w:sz w:val="20"/>
      </w:rPr>
    </w:lvl>
    <w:lvl w:ilvl="1">
      <w:start w:val="1"/>
      <w:numFmt w:val="decimal"/>
      <w:suff w:val="tab"/>
      <w:lvlText w:val="%1.%2."/>
      <w:lvlJc w:val="left"/>
      <w:pPr>
        <w:pStyle w:val="Normal"/>
        <w:tabs>
          <w:tab w:val="num" w:pos="284" w:leader="none"/>
        </w:tabs>
        <w:ind w:left="851" w:firstLine="0"/>
      </w:pPr>
    </w:lvl>
    <w:lvl w:ilvl="2">
      <w:start w:val="1"/>
      <w:numFmt w:val="decimal"/>
      <w:suff w:val="tab"/>
      <w:lvlText w:val="%1.%2.%3"/>
      <w:lvlJc w:val="left"/>
      <w:pPr>
        <w:pStyle w:val="Normal"/>
        <w:tabs>
          <w:tab w:val="num" w:pos="284" w:leader="none"/>
        </w:tabs>
        <w:ind w:left="1418" w:firstLine="0"/>
      </w:pPr>
    </w:lvl>
    <w:lvl w:ilvl="3">
      <w:start w:val="1"/>
      <w:numFmt w:val="decimal"/>
      <w:suff w:val="tab"/>
      <w:lvlText w:val="(%4)"/>
      <w:lvlJc w:val="left"/>
      <w:pPr>
        <w:pStyle w:val="Normal"/>
        <w:tabs>
          <w:tab w:val="num" w:pos="3119" w:leader="none"/>
        </w:tabs>
        <w:ind w:left="1985" w:firstLine="0"/>
      </w:pPr>
    </w:lvl>
    <w:lvl w:ilvl="4">
      <w:start w:val="1"/>
      <w:numFmt w:val="lowerLetter"/>
      <w:suff w:val="tab"/>
      <w:lvlText w:val="(%5)"/>
      <w:lvlJc w:val="left"/>
      <w:pPr>
        <w:pStyle w:val="Normal"/>
        <w:tabs>
          <w:tab w:val="num" w:pos="3686" w:leader="none"/>
        </w:tabs>
        <w:ind w:left="2552" w:firstLine="0"/>
      </w:pPr>
    </w:lvl>
    <w:lvl w:ilvl="5">
      <w:start w:val="1"/>
      <w:numFmt w:val="lowerRoman"/>
      <w:suff w:val="tab"/>
      <w:lvlText w:val="(%6)"/>
      <w:lvlJc w:val="left"/>
      <w:pPr>
        <w:pStyle w:val="Normal"/>
        <w:tabs>
          <w:tab w:val="num" w:pos="4253" w:leader="none"/>
        </w:tabs>
        <w:ind w:left="3119" w:firstLine="0"/>
      </w:pPr>
    </w:lvl>
    <w:lvl w:ilvl="6">
      <w:start w:val="1"/>
      <w:numFmt w:val="decimal"/>
      <w:suff w:val="tab"/>
      <w:lvlText w:val="%7."/>
      <w:lvlJc w:val="left"/>
      <w:pPr>
        <w:pStyle w:val="Normal"/>
        <w:tabs>
          <w:tab w:val="num" w:pos="4820" w:leader="none"/>
        </w:tabs>
        <w:ind w:left="3686" w:firstLine="0"/>
      </w:pPr>
    </w:lvl>
    <w:lvl w:ilvl="7">
      <w:start w:val="1"/>
      <w:numFmt w:val="lowerLetter"/>
      <w:suff w:val="tab"/>
      <w:lvlText w:val="%8."/>
      <w:lvlJc w:val="left"/>
      <w:pPr>
        <w:pStyle w:val="Normal"/>
        <w:tabs>
          <w:tab w:val="num" w:pos="5387" w:leader="none"/>
        </w:tabs>
        <w:ind w:left="4253" w:firstLine="0"/>
      </w:pPr>
    </w:lvl>
    <w:lvl w:ilvl="8">
      <w:start w:val="1"/>
      <w:numFmt w:val="lowerRoman"/>
      <w:suff w:val="tab"/>
      <w:lvlText w:val="%9."/>
      <w:lvlJc w:val="left"/>
      <w:pPr>
        <w:pStyle w:val="Normal"/>
        <w:tabs>
          <w:tab w:val="num" w:pos="5954" w:leader="none"/>
        </w:tabs>
        <w:ind w:left="4820" w:firstLine="0"/>
      </w:pPr>
    </w:lvl>
  </w:abstractNum>
  <w:abstractNum w:abstractNumId="35">
    <w:multiLevelType w:val="hybridMultilevel"/>
    <w:lvl w:ilvl="0">
      <w:start w:val="1"/>
      <w:numFmt w:val="bullet"/>
      <w:suff w:val="tab"/>
      <w:lvlText w:val="●"/>
      <w:lvlJc w:val="left"/>
      <w:pPr>
        <w:pStyle w:val="Normal"/>
        <w:tabs>
          <w:tab w:val="num" w:pos="0" w:leader="none"/>
        </w:tabs>
        <w:ind w:left="284" w:hanging="284"/>
      </w:pPr>
      <w:rPr>
        <w:rFonts w:ascii="Arial" w:hAnsi="Arial"/>
        <w:color w:val="000000"/>
        <w:sz w:val="20"/>
      </w:rPr>
    </w:lvl>
    <w:lvl w:ilvl="1">
      <w:start w:val="1"/>
      <w:numFmt w:val="bullet"/>
      <w:suff w:val="tab"/>
      <w:lvlText w:val="●"/>
      <w:lvlJc w:val="left"/>
      <w:pPr>
        <w:pStyle w:val="Normal"/>
        <w:tabs>
          <w:tab w:val="num" w:pos="851" w:leader="none"/>
        </w:tabs>
        <w:ind w:left="851" w:hanging="284"/>
      </w:pPr>
      <w:rPr>
        <w:rFonts w:ascii="Arial" w:hAnsi="Arial"/>
        <w:color w:val="000000"/>
      </w:rPr>
    </w:lvl>
    <w:lvl w:ilvl="2">
      <w:start w:val="1"/>
      <w:numFmt w:val="bullet"/>
      <w:suff w:val="tab"/>
      <w:lvlText w:val="●"/>
      <w:lvlJc w:val="left"/>
      <w:pPr>
        <w:pStyle w:val="Normal"/>
        <w:tabs>
          <w:tab w:val="num" w:pos="1418" w:leader="none"/>
        </w:tabs>
        <w:ind w:left="1418" w:hanging="284"/>
      </w:pPr>
      <w:rPr>
        <w:rFonts w:ascii="Arial" w:hAnsi="Arial"/>
        <w:color w:val="000000"/>
      </w:rPr>
    </w:lvl>
    <w:lvl w:ilvl="3">
      <w:start w:val="1"/>
      <w:numFmt w:val="decimal"/>
      <w:suff w:val="tab"/>
      <w:lvlText w:val="(%4)"/>
      <w:lvlJc w:val="left"/>
      <w:pPr>
        <w:pStyle w:val="Normal"/>
        <w:tabs>
          <w:tab w:val="num" w:pos="1701" w:leader="none"/>
        </w:tabs>
        <w:ind w:left="1985" w:hanging="284"/>
      </w:pPr>
    </w:lvl>
    <w:lvl w:ilvl="4">
      <w:start w:val="1"/>
      <w:numFmt w:val="lowerLetter"/>
      <w:suff w:val="tab"/>
      <w:lvlText w:val="(%5)"/>
      <w:lvlJc w:val="left"/>
      <w:pPr>
        <w:pStyle w:val="Normal"/>
        <w:tabs>
          <w:tab w:val="num" w:pos="2268" w:leader="none"/>
        </w:tabs>
        <w:ind w:left="2552" w:hanging="284"/>
      </w:pPr>
    </w:lvl>
    <w:lvl w:ilvl="5">
      <w:start w:val="1"/>
      <w:numFmt w:val="lowerRoman"/>
      <w:suff w:val="tab"/>
      <w:lvlText w:val="(%6)"/>
      <w:lvlJc w:val="left"/>
      <w:pPr>
        <w:pStyle w:val="Normal"/>
        <w:tabs>
          <w:tab w:val="num" w:pos="2835" w:leader="none"/>
        </w:tabs>
        <w:ind w:left="3119" w:hanging="284"/>
      </w:pPr>
    </w:lvl>
    <w:lvl w:ilvl="6">
      <w:start w:val="1"/>
      <w:numFmt w:val="decimal"/>
      <w:suff w:val="tab"/>
      <w:lvlText w:val="%7."/>
      <w:lvlJc w:val="left"/>
      <w:pPr>
        <w:pStyle w:val="Normal"/>
        <w:tabs>
          <w:tab w:val="num" w:pos="3402" w:leader="none"/>
        </w:tabs>
        <w:ind w:left="3686" w:hanging="284"/>
      </w:pPr>
    </w:lvl>
    <w:lvl w:ilvl="7">
      <w:start w:val="1"/>
      <w:numFmt w:val="lowerLetter"/>
      <w:suff w:val="tab"/>
      <w:lvlText w:val="%8."/>
      <w:lvlJc w:val="left"/>
      <w:pPr>
        <w:pStyle w:val="Normal"/>
        <w:tabs>
          <w:tab w:val="num" w:pos="3969" w:leader="none"/>
        </w:tabs>
        <w:ind w:left="4253" w:hanging="284"/>
      </w:pPr>
    </w:lvl>
    <w:lvl w:ilvl="8">
      <w:start w:val="1"/>
      <w:numFmt w:val="lowerRoman"/>
      <w:suff w:val="tab"/>
      <w:lvlText w:val="%9."/>
      <w:lvlJc w:val="left"/>
      <w:pPr>
        <w:pStyle w:val="Normal"/>
        <w:tabs>
          <w:tab w:val="num" w:pos="4536" w:leader="none"/>
        </w:tabs>
        <w:ind w:left="4820" w:hanging="284"/>
      </w:pPr>
    </w:lvl>
  </w:abstractNum>
  <w:abstractNum w:abstractNumId="36">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7">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8">
    <w:multiLevelType w:val="hybridMultilevel"/>
    <w:lvl w:ilvl="0">
      <w:start w:val="1"/>
      <w:numFmt w:val="decimal"/>
      <w:suff w:val="tab"/>
      <w:lvlText w:val="1.%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9">
    <w:multiLevelType w:val="hybridMultilevel"/>
    <w:lvl w:ilvl="0">
      <w:start w:val="1"/>
      <w:numFmt w:val="decimal"/>
      <w:suff w:val="tab"/>
      <w:lvlText w:val="%1."/>
      <w:lvlJc w:val="left"/>
      <w:pPr>
        <w:pStyle w:val="Normal"/>
        <w:tabs>
          <w:tab w:val="num" w:pos="0" w:leader="none"/>
        </w:tabs>
        <w:ind w:left="284" w:hanging="284"/>
      </w:pPr>
      <w:rPr>
        <w:rFonts w:ascii="Arial" w:hAnsi="Arial"/>
        <w:sz w:val="20"/>
      </w:rPr>
    </w:lvl>
    <w:lvl w:ilvl="1">
      <w:start w:val="1"/>
      <w:numFmt w:val="decimal"/>
      <w:suff w:val="tab"/>
      <w:lvlText w:val="%1.%2."/>
      <w:lvlJc w:val="left"/>
      <w:pPr>
        <w:pStyle w:val="Normal"/>
        <w:tabs>
          <w:tab w:val="num" w:pos="992" w:leader="none"/>
        </w:tabs>
        <w:ind w:left="992" w:hanging="425"/>
      </w:pPr>
    </w:lvl>
    <w:lvl w:ilvl="2">
      <w:start w:val="1"/>
      <w:numFmt w:val="decimal"/>
      <w:suff w:val="tab"/>
      <w:lvlText w:val="%1.%2.%3"/>
      <w:lvlJc w:val="left"/>
      <w:pPr>
        <w:pStyle w:val="Normal"/>
        <w:tabs>
          <w:tab w:val="num" w:pos="1701" w:leader="none"/>
        </w:tabs>
        <w:ind w:left="1701" w:hanging="567"/>
      </w:pPr>
    </w:lvl>
    <w:lvl w:ilvl="3">
      <w:start w:val="1"/>
      <w:numFmt w:val="decimal"/>
      <w:suff w:val="tab"/>
      <w:lvlText w:val="(%4)"/>
      <w:lvlJc w:val="left"/>
      <w:pPr>
        <w:pStyle w:val="Normal"/>
        <w:tabs>
          <w:tab w:val="num" w:pos="1701" w:leader="none"/>
        </w:tabs>
        <w:ind w:left="1985" w:hanging="284"/>
      </w:pPr>
    </w:lvl>
    <w:lvl w:ilvl="4">
      <w:start w:val="1"/>
      <w:numFmt w:val="lowerLetter"/>
      <w:suff w:val="tab"/>
      <w:lvlText w:val="(%5)"/>
      <w:lvlJc w:val="left"/>
      <w:pPr>
        <w:pStyle w:val="Normal"/>
        <w:tabs>
          <w:tab w:val="num" w:pos="2268" w:leader="none"/>
        </w:tabs>
        <w:ind w:left="2552" w:hanging="284"/>
      </w:pPr>
    </w:lvl>
    <w:lvl w:ilvl="5">
      <w:start w:val="1"/>
      <w:numFmt w:val="lowerRoman"/>
      <w:suff w:val="tab"/>
      <w:lvlText w:val="(%6)"/>
      <w:lvlJc w:val="left"/>
      <w:pPr>
        <w:pStyle w:val="Normal"/>
        <w:tabs>
          <w:tab w:val="num" w:pos="2835" w:leader="none"/>
        </w:tabs>
        <w:ind w:left="3119" w:hanging="284"/>
      </w:pPr>
    </w:lvl>
    <w:lvl w:ilvl="6">
      <w:start w:val="1"/>
      <w:numFmt w:val="decimal"/>
      <w:suff w:val="tab"/>
      <w:lvlText w:val="%7."/>
      <w:lvlJc w:val="left"/>
      <w:pPr>
        <w:pStyle w:val="Normal"/>
        <w:tabs>
          <w:tab w:val="num" w:pos="3402" w:leader="none"/>
        </w:tabs>
        <w:ind w:left="3686" w:hanging="284"/>
      </w:pPr>
    </w:lvl>
    <w:lvl w:ilvl="7">
      <w:start w:val="1"/>
      <w:numFmt w:val="lowerLetter"/>
      <w:suff w:val="tab"/>
      <w:lvlText w:val="%8."/>
      <w:lvlJc w:val="left"/>
      <w:pPr>
        <w:pStyle w:val="Normal"/>
        <w:tabs>
          <w:tab w:val="num" w:pos="3969" w:leader="none"/>
        </w:tabs>
        <w:ind w:left="4253" w:hanging="284"/>
      </w:pPr>
    </w:lvl>
    <w:lvl w:ilvl="8">
      <w:start w:val="1"/>
      <w:numFmt w:val="lowerRoman"/>
      <w:suff w:val="tab"/>
      <w:lvlText w:val="%9."/>
      <w:lvlJc w:val="left"/>
      <w:pPr>
        <w:pStyle w:val="Normal"/>
        <w:tabs>
          <w:tab w:val="num" w:pos="4536" w:leader="none"/>
        </w:tabs>
        <w:ind w:left="4820" w:hanging="284"/>
      </w:pPr>
    </w:lvl>
  </w:abstractNum>
  <w:abstractNum w:abstractNumId="40">
    <w:multiLevelType w:val="hybridMultilevel"/>
    <w:lvl w:ilvl="0">
      <w:start w:val="1"/>
      <w:numFmt w:val="bullet"/>
      <w:suff w:val="tab"/>
      <w:lvlText w:val="●"/>
      <w:lvlJc w:val="left"/>
      <w:pPr>
        <w:pStyle w:val="Normal"/>
        <w:tabs>
          <w:tab w:val="num" w:pos="0" w:leader="none"/>
        </w:tabs>
        <w:ind w:left="284" w:hanging="284"/>
      </w:pPr>
      <w:rPr>
        <w:rFonts w:ascii="Arial" w:hAnsi="Arial"/>
        <w:color w:val="000000"/>
        <w:sz w:val="20"/>
      </w:rPr>
    </w:lvl>
    <w:lvl w:ilvl="1">
      <w:start w:val="1"/>
      <w:numFmt w:val="bullet"/>
      <w:suff w:val="tab"/>
      <w:lvlText w:val="●"/>
      <w:lvlJc w:val="left"/>
      <w:pPr>
        <w:pStyle w:val="Normal"/>
        <w:tabs>
          <w:tab w:val="num" w:pos="851" w:leader="none"/>
        </w:tabs>
        <w:ind w:left="851" w:hanging="284"/>
      </w:pPr>
      <w:rPr>
        <w:rFonts w:ascii="Arial" w:hAnsi="Arial"/>
        <w:color w:val="000000"/>
      </w:rPr>
    </w:lvl>
    <w:lvl w:ilvl="2">
      <w:start w:val="1"/>
      <w:numFmt w:val="bullet"/>
      <w:suff w:val="tab"/>
      <w:lvlText w:val="●"/>
      <w:lvlJc w:val="left"/>
      <w:pPr>
        <w:pStyle w:val="Normal"/>
        <w:tabs>
          <w:tab w:val="num" w:pos="1418" w:leader="none"/>
        </w:tabs>
        <w:ind w:left="1418" w:hanging="284"/>
      </w:pPr>
      <w:rPr>
        <w:rFonts w:ascii="Arial" w:hAnsi="Arial"/>
        <w:color w:val="000000"/>
      </w:rPr>
    </w:lvl>
    <w:lvl w:ilvl="3">
      <w:start w:val="1"/>
      <w:numFmt w:val="decimal"/>
      <w:suff w:val="tab"/>
      <w:lvlText w:val="(%4)"/>
      <w:lvlJc w:val="left"/>
      <w:pPr>
        <w:pStyle w:val="Normal"/>
        <w:tabs>
          <w:tab w:val="num" w:pos="1701" w:leader="none"/>
        </w:tabs>
        <w:ind w:left="1985" w:hanging="284"/>
      </w:pPr>
    </w:lvl>
    <w:lvl w:ilvl="4">
      <w:start w:val="1"/>
      <w:numFmt w:val="lowerLetter"/>
      <w:suff w:val="tab"/>
      <w:lvlText w:val="(%5)"/>
      <w:lvlJc w:val="left"/>
      <w:pPr>
        <w:pStyle w:val="Normal"/>
        <w:tabs>
          <w:tab w:val="num" w:pos="2268" w:leader="none"/>
        </w:tabs>
        <w:ind w:left="2552" w:hanging="284"/>
      </w:pPr>
    </w:lvl>
    <w:lvl w:ilvl="5">
      <w:start w:val="1"/>
      <w:numFmt w:val="lowerRoman"/>
      <w:suff w:val="tab"/>
      <w:lvlText w:val="(%6)"/>
      <w:lvlJc w:val="left"/>
      <w:pPr>
        <w:pStyle w:val="Normal"/>
        <w:tabs>
          <w:tab w:val="num" w:pos="2835" w:leader="none"/>
        </w:tabs>
        <w:ind w:left="3119" w:hanging="284"/>
      </w:pPr>
    </w:lvl>
    <w:lvl w:ilvl="6">
      <w:start w:val="1"/>
      <w:numFmt w:val="decimal"/>
      <w:suff w:val="tab"/>
      <w:lvlText w:val="%7."/>
      <w:lvlJc w:val="left"/>
      <w:pPr>
        <w:pStyle w:val="Normal"/>
        <w:tabs>
          <w:tab w:val="num" w:pos="3402" w:leader="none"/>
        </w:tabs>
        <w:ind w:left="3686" w:hanging="284"/>
      </w:pPr>
    </w:lvl>
    <w:lvl w:ilvl="7">
      <w:start w:val="1"/>
      <w:numFmt w:val="lowerLetter"/>
      <w:suff w:val="tab"/>
      <w:lvlText w:val="%8."/>
      <w:lvlJc w:val="left"/>
      <w:pPr>
        <w:pStyle w:val="Normal"/>
        <w:tabs>
          <w:tab w:val="num" w:pos="3969" w:leader="none"/>
        </w:tabs>
        <w:ind w:left="4253" w:hanging="284"/>
      </w:pPr>
    </w:lvl>
    <w:lvl w:ilvl="8">
      <w:start w:val="1"/>
      <w:numFmt w:val="lowerRoman"/>
      <w:suff w:val="tab"/>
      <w:lvlText w:val="%9."/>
      <w:lvlJc w:val="left"/>
      <w:pPr>
        <w:pStyle w:val="Normal"/>
        <w:tabs>
          <w:tab w:val="num" w:pos="4536" w:leader="none"/>
        </w:tabs>
        <w:ind w:left="4820" w:hanging="284"/>
      </w:pPr>
    </w:lvl>
  </w:abstractNum>
  <w:num w:numId="1">
    <w:abstractNumId w:val="17"/>
  </w:num>
  <w:num w:numId="2">
    <w:abstractNumId w:val="17"/>
  </w:num>
  <w:num w:numId="3">
    <w:abstractNumId w:val="29"/>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3"/>
  </w:num>
  <w:num w:numId="16">
    <w:abstractNumId w:val="8"/>
  </w:num>
  <w:num w:numId="17">
    <w:abstractNumId w:val="9"/>
  </w:num>
  <w:num w:numId="18">
    <w:abstractNumId w:val="36"/>
  </w:num>
  <w:num w:numId="19">
    <w:abstractNumId w:val="11"/>
  </w:num>
  <w:num w:numId="20">
    <w:abstractNumId w:val="13"/>
  </w:num>
  <w:num w:numId="21">
    <w:abstractNumId w:val="14"/>
  </w:num>
  <w:num w:numId="22">
    <w:abstractNumId w:val="37"/>
  </w:num>
  <w:num w:numId="23">
    <w:abstractNumId w:val="16"/>
  </w:num>
  <w:num w:numId="24">
    <w:abstractNumId w:val="26"/>
  </w:num>
  <w:num w:numId="25">
    <w:abstractNumId w:val="22"/>
  </w:num>
  <w:num w:numId="26">
    <w:abstractNumId w:val="18"/>
  </w:num>
  <w:num w:numId="27">
    <w:abstractNumId w:val="34"/>
  </w:num>
  <w:num w:numId="28">
    <w:abstractNumId w:val="25"/>
  </w:num>
  <w:num w:numId="29">
    <w:abstractNumId w:val="39"/>
    <w:lvlOverride w:ilvl="0">
      <w:lvl w:ilvl="0">
        <w:start w:val="0"/>
        <w:numFmt w:val="decimal"/>
        <w:suff w:val="tab"/>
        <w:lvlText w:val=""/>
        <w:lvlJc w:val="left"/>
        <w:pPr>
          <w:pStyle w:val="Normal"/>
        </w:pPr>
      </w:lvl>
    </w:lvlOverride>
    <w:lvlOverride w:ilvl="1">
      <w:lvl w:ilvl="0">
        <w:start w:val="1"/>
        <w:numFmt w:val="decimal"/>
        <w:suff w:val="tab"/>
        <w:lvlText w:val="%1.%2."/>
        <w:lvlJc w:val="left"/>
        <w:pPr>
          <w:pStyle w:val="Normal"/>
          <w:tabs>
            <w:tab w:val="num" w:pos="992" w:leader="none"/>
          </w:tabs>
          <w:ind w:left="992" w:hanging="425"/>
        </w:pPr>
      </w:lvl>
    </w:lvlOverride>
  </w:num>
  <w:num w:numId="30">
    <w:abstractNumId w:val="25"/>
  </w:num>
  <w:num w:numId="31">
    <w:abstractNumId w:val="20"/>
  </w:num>
  <w:num w:numId="32">
    <w:abstractNumId w:val="40"/>
  </w:num>
  <w:num w:numId="33">
    <w:abstractNumId w:val="35"/>
  </w:num>
  <w:num w:numId="34">
    <w:abstractNumId w:val="12"/>
  </w:num>
  <w:num w:numId="35">
    <w:abstractNumId w:val="31"/>
  </w:num>
  <w:num w:numId="36">
    <w:abstractNumId w:val="10"/>
    <w:lvlOverride w:ilvl="0">
      <w:lvl w:ilvl="0">
        <w:start w:val="1"/>
        <w:numFmt w:val="bullet"/>
        <w:suff w:val="tab"/>
        <w:lvlText w:val=""/>
        <w:legacy w:legacy="1"/>
        <w:lvlJc w:val="left"/>
        <w:pPr>
          <w:pStyle w:val="Normal"/>
          <w:ind w:left="283" w:hanging="283"/>
        </w:pPr>
        <w:rPr>
          <w:rFonts w:ascii="Symbol" w:hAnsi="Symbol"/>
        </w:rPr>
      </w:lvl>
    </w:lvlOverride>
  </w:num>
  <w:num w:numId="37">
    <w:abstractNumId w:val="19"/>
  </w:num>
  <w:num w:numId="38">
    <w:abstractNumId w:val="38"/>
  </w:num>
  <w:num w:numId="39">
    <w:abstractNumId w:val="21"/>
  </w:num>
  <w:num w:numId="40">
    <w:abstractNumId w:val="15"/>
  </w:num>
  <w:num w:numId="41">
    <w:abstractNumId w:val="30"/>
  </w:num>
  <w:num w:numId="42">
    <w:abstractNumId w:val="27"/>
  </w:num>
  <w:num w:numId="43">
    <w:abstractNumId w:val="32"/>
  </w:num>
  <w:num w:numId="44">
    <w:abstractNumId w:val="33"/>
  </w:num>
  <w:num w:numId="45">
    <w:abstractNumId w:val="33"/>
  </w:num>
  <w:num w:numId="46">
    <w:abstractNumId w:val="28"/>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Calibri"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rFonts w:ascii="Times New Roman" w:hAnsi="Times New Roman"/>
      <w:sz w:val="28"/>
      <w:szCs w:val="28"/>
      <w:lang w:val="ru-RU" w:eastAsia="en-US" w:bidi="ar-SA"/>
    </w:rPr>
  </w:style>
  <w:style w:type="paragraph" w:styleId="Heading1">
    <w:name w:val="Заголовок 1,Глава"/>
    <w:basedOn w:val="BodyText"/>
    <w:next w:val="BodyText"/>
    <w:link w:val="UserStyle_0"/>
    <w:qFormat/>
    <w:pPr>
      <w:keepNext/>
      <w:spacing w:before="480"/>
      <w:jc w:val="left"/>
      <w:outlineLvl w:val="0"/>
    </w:pPr>
    <w:rPr>
      <w:color w:val="1f497d"/>
      <w:sz w:val="36"/>
      <w:szCs w:val="32"/>
    </w:rPr>
  </w:style>
  <w:style w:type="paragraph" w:styleId="Heading2">
    <w:name w:val="Заголовок 2,Раздел"/>
    <w:basedOn w:val="BodyText"/>
    <w:next w:val="BodyText"/>
    <w:link w:val="UserStyle_1"/>
    <w:qFormat/>
    <w:pPr>
      <w:keepNext/>
      <w:spacing w:before="400" w:after="120"/>
      <w:jc w:val="left"/>
      <w:outlineLvl w:val="1"/>
    </w:pPr>
    <w:rPr>
      <w:color w:val="1f497d"/>
      <w:sz w:val="28"/>
    </w:rPr>
  </w:style>
  <w:style w:type="paragraph" w:styleId="Heading3">
    <w:name w:val="Заголовок 3,Подраздел"/>
    <w:basedOn w:val="BodyText"/>
    <w:next w:val="BodyText"/>
    <w:link w:val="UserStyle_2"/>
    <w:qFormat/>
    <w:pPr>
      <w:keepNext/>
      <w:spacing w:before="320" w:after="120"/>
      <w:jc w:val="left"/>
      <w:outlineLvl w:val="2"/>
    </w:pPr>
    <w:rPr>
      <w:color w:val="1f497d"/>
      <w:sz w:val="24"/>
    </w:rPr>
  </w:style>
  <w:style w:type="paragraph" w:styleId="Heading4">
    <w:name w:val="Заголовок 4,Дополнительный"/>
    <w:basedOn w:val="Normal"/>
    <w:next w:val="Normal"/>
    <w:link w:val="UserStyle_3"/>
    <w:qFormat/>
    <w:pPr>
      <w:keepNext/>
      <w:keepLines/>
      <w:spacing w:before="200" w:after="120"/>
      <w:outlineLvl w:val="3"/>
    </w:pPr>
    <w:rPr>
      <w:rFonts w:ascii="Arial" w:hAnsi="Arial" w:eastAsia="Times New Roman"/>
      <w:i/>
      <w:color w:val="1f497d"/>
      <w:sz w:val="22"/>
      <w:szCs w:val="20"/>
      <w:lang w:val="en-US" w:eastAsia="ru-RU"/>
    </w:rPr>
  </w:style>
  <w:style w:type="paragraph" w:styleId="Heading5">
    <w:name w:val="Заголовок 5,Номер главы"/>
    <w:basedOn w:val="Normal"/>
    <w:next w:val="Normal"/>
    <w:link w:val="UserStyle_4"/>
    <w:qFormat/>
    <w:pPr>
      <w:keepNext/>
      <w:spacing w:before="160" w:after="120"/>
      <w:outlineLvl w:val="4"/>
    </w:pPr>
    <w:rPr>
      <w:rFonts w:ascii="Arial" w:hAnsi="Arial" w:eastAsia="Times New Roman"/>
      <w:b/>
      <w:color w:val="1f497d"/>
      <w:sz w:val="20"/>
      <w:szCs w:val="20"/>
      <w:lang w:val="en-US" w:eastAsia="ru-RU"/>
    </w:rPr>
  </w:style>
  <w:style w:type="paragraph" w:styleId="Heading6">
    <w:name w:val="Заголовок 6"/>
    <w:basedOn w:val="Normal"/>
    <w:next w:val="Normal"/>
    <w:link w:val="UserStyle_5"/>
    <w:qFormat/>
    <w:pPr>
      <w:spacing w:before="240" w:after="60"/>
      <w:jc w:val="both"/>
      <w:outlineLvl w:val="5"/>
    </w:pPr>
    <w:rPr>
      <w:rFonts w:ascii="Arial" w:hAnsi="Arial" w:eastAsia="Times New Roman"/>
      <w:sz w:val="20"/>
      <w:szCs w:val="20"/>
      <w:lang w:val="en-US" w:eastAsia="ru-RU"/>
    </w:rPr>
  </w:style>
  <w:style w:type="paragraph" w:styleId="Heading7">
    <w:name w:val="Заголовок 7"/>
    <w:basedOn w:val="Normal"/>
    <w:next w:val="Normal"/>
    <w:link w:val="UserStyle_6"/>
    <w:uiPriority w:val="9"/>
    <w:semiHidden/>
    <w:qFormat/>
    <w:pPr>
      <w:keepNext/>
      <w:keepLines/>
      <w:spacing w:before="200"/>
      <w:jc w:val="both"/>
      <w:outlineLvl w:val="6"/>
    </w:pPr>
    <w:rPr>
      <w:rFonts w:ascii="Cambria" w:hAnsi="Cambria" w:eastAsia="Times New Roman"/>
      <w:i/>
      <w:iCs/>
      <w:color w:val="404040"/>
      <w:sz w:val="20"/>
      <w:szCs w:val="20"/>
      <w:lang w:val="en-US" w:eastAsia="en-US"/>
    </w:rPr>
  </w:style>
  <w:style w:type="paragraph" w:styleId="Heading8">
    <w:name w:val="Заголовок 8"/>
    <w:basedOn w:val="Normal"/>
    <w:next w:val="Normal"/>
    <w:link w:val="UserStyle_7"/>
    <w:uiPriority w:val="9"/>
    <w:unhideWhenUsed/>
    <w:qFormat/>
    <w:pPr>
      <w:keepNext/>
      <w:keepLines/>
      <w:spacing w:before="200"/>
      <w:outlineLvl w:val="7"/>
    </w:pPr>
    <w:rPr>
      <w:rFonts w:ascii="Arial" w:hAnsi="Arial" w:eastAsia="Times New Roman"/>
      <w:color w:val="404040"/>
      <w:sz w:val="20"/>
      <w:szCs w:val="20"/>
      <w:lang w:val="en-US" w:eastAsia="en-US"/>
    </w:rPr>
  </w:style>
  <w:style w:type="paragraph" w:styleId="Heading9">
    <w:name w:val="Заголовок 9"/>
    <w:basedOn w:val="Normal"/>
    <w:next w:val="Normal"/>
    <w:link w:val="UserStyle_8"/>
    <w:uiPriority w:val="9"/>
    <w:unhideWhenUsed/>
    <w:qFormat/>
    <w:pPr>
      <w:keepNext/>
      <w:keepLines/>
      <w:spacing w:before="200"/>
      <w:outlineLvl w:val="8"/>
    </w:pPr>
    <w:rPr>
      <w:rFonts w:ascii="Arial" w:hAnsi="Arial" w:eastAsia="Times New Roman"/>
      <w:iCs/>
      <w:color w:val="404040"/>
      <w:sz w:val="20"/>
      <w:szCs w:val="20"/>
      <w:lang w:val="en-US" w:eastAsia="en-U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Hyperlink">
    <w:name w:val="Гиперссылка"/>
    <w:next w:val="Hyperlink"/>
    <w:link w:val="Normal"/>
    <w:qFormat/>
    <w:rPr>
      <w:rFonts w:eastAsia="Times New Roman"/>
      <w:color w:val="4f81bd"/>
      <w:u w:val="single"/>
      <w:lang w:val="ru-RU" w:eastAsia="ru-RU"/>
    </w:rPr>
  </w:style>
  <w:style w:type="character" w:styleId="UserStyle_0">
    <w:name w:val="Заголовок 1 Знак,Глава Знак"/>
    <w:next w:val="UserStyle_0"/>
    <w:link w:val="Heading1"/>
    <w:rPr>
      <w:rFonts w:eastAsia="Times New Roman" w:cs="Arial"/>
      <w:color w:val="1f497d"/>
      <w:sz w:val="36"/>
      <w:szCs w:val="32"/>
      <w:lang w:eastAsia="ru-RU"/>
    </w:rPr>
  </w:style>
  <w:style w:type="character" w:styleId="UserStyle_1">
    <w:name w:val="Заголовок 2 Знак,Раздел Знак"/>
    <w:next w:val="UserStyle_1"/>
    <w:link w:val="Heading2"/>
    <w:rPr>
      <w:rFonts w:eastAsia="Times New Roman"/>
      <w:color w:val="1f497d"/>
      <w:sz w:val="28"/>
      <w:lang w:eastAsia="ru-RU"/>
    </w:rPr>
  </w:style>
  <w:style w:type="character" w:styleId="UserStyle_2">
    <w:name w:val="Заголовок 3 Знак,Подраздел Знак"/>
    <w:next w:val="UserStyle_2"/>
    <w:link w:val="Heading3"/>
    <w:rPr>
      <w:rFonts w:eastAsia="Times New Roman"/>
      <w:color w:val="1f497d"/>
      <w:sz w:val="24"/>
      <w:lang w:eastAsia="ru-RU"/>
    </w:rPr>
  </w:style>
  <w:style w:type="character" w:styleId="UserStyle_3">
    <w:name w:val="Заголовок 4 Знак,Дополнительный Знак"/>
    <w:next w:val="UserStyle_3"/>
    <w:link w:val="Heading4"/>
    <w:rPr>
      <w:rFonts w:eastAsia="Times New Roman"/>
      <w:i/>
      <w:color w:val="1f497d"/>
      <w:sz w:val="22"/>
      <w:lang w:eastAsia="ru-RU"/>
    </w:rPr>
  </w:style>
  <w:style w:type="character" w:styleId="UserStyle_4">
    <w:name w:val="Заголовок 5 Знак,Номер главы Знак"/>
    <w:next w:val="UserStyle_4"/>
    <w:link w:val="Heading5"/>
    <w:rPr>
      <w:rFonts w:eastAsia="Times New Roman"/>
      <w:b/>
      <w:color w:val="1f497d"/>
      <w:lang w:eastAsia="ru-RU"/>
    </w:rPr>
  </w:style>
  <w:style w:type="character" w:styleId="UserStyle_5">
    <w:name w:val="Заголовок 6 Знак"/>
    <w:next w:val="UserStyle_5"/>
    <w:link w:val="Heading6"/>
    <w:rPr>
      <w:rFonts w:eastAsia="Times New Roman"/>
      <w:lang w:eastAsia="ru-RU"/>
    </w:rPr>
  </w:style>
  <w:style w:type="paragraph" w:styleId="UserStyle_9">
    <w:name w:val="Кнопка"/>
    <w:basedOn w:val="BodyText"/>
    <w:next w:val="BodyText"/>
    <w:link w:val="UserStyle_10"/>
    <w:qFormat/>
    <w:pPr>
      <w:spacing w:before="0"/>
    </w:pPr>
    <w:rPr>
      <w:b/>
      <w:u w:val="single"/>
    </w:rPr>
  </w:style>
  <w:style w:type="paragraph" w:styleId="BodyText">
    <w:name w:val="Основной текст"/>
    <w:basedOn w:val="Normal"/>
    <w:next w:val="BodyText"/>
    <w:link w:val="UserStyle_11"/>
    <w:qFormat/>
    <w:pPr>
      <w:spacing w:before="160"/>
      <w:jc w:val="both"/>
    </w:pPr>
    <w:rPr>
      <w:rFonts w:ascii="Arial" w:hAnsi="Arial" w:eastAsia="Times New Roman"/>
      <w:sz w:val="20"/>
      <w:szCs w:val="20"/>
      <w:lang w:val="en-US" w:eastAsia="ru-RU"/>
    </w:rPr>
  </w:style>
  <w:style w:type="character" w:styleId="UserStyle_11">
    <w:name w:val="Основной текст Знак"/>
    <w:next w:val="UserStyle_11"/>
    <w:link w:val="BodyText"/>
    <w:rPr>
      <w:rFonts w:eastAsia="Times New Roman"/>
      <w:lang w:eastAsia="ru-RU"/>
    </w:rPr>
  </w:style>
  <w:style w:type="paragraph" w:styleId="UserStyle_12">
    <w:name w:val="Название справочника"/>
    <w:basedOn w:val="BodyText"/>
    <w:next w:val="BodyText"/>
    <w:link w:val="UserStyle_13"/>
    <w:qFormat/>
    <w:pPr>
      <w:spacing w:before="0"/>
    </w:pPr>
    <w:rPr>
      <w:b/>
    </w:rPr>
  </w:style>
  <w:style w:type="paragraph" w:styleId="UserStyle_14">
    <w:name w:val="Название поля/пункт меню"/>
    <w:basedOn w:val="BodyText"/>
    <w:next w:val="UserStyle_14"/>
    <w:link w:val="UserStyle_15"/>
    <w:qFormat/>
    <w:pPr>
      <w:spacing w:before="0"/>
    </w:pPr>
    <w:rPr>
      <w:i/>
    </w:rPr>
  </w:style>
  <w:style w:type="character" w:styleId="UserStyle_16">
    <w:name w:val="Определение"/>
    <w:next w:val="UserStyle_16"/>
    <w:link w:val="Normal"/>
    <w:qFormat/>
    <w:rPr>
      <w:rFonts w:eastAsia="Times New Roman"/>
      <w:i/>
      <w:color w:val="1f497d"/>
      <w:u w:val="none"/>
      <w:lang w:val="ru-RU" w:eastAsia="ru-RU"/>
    </w:rPr>
  </w:style>
  <w:style w:type="character" w:styleId="UserStyle_17">
    <w:name w:val="Участник процесса"/>
    <w:next w:val="UserStyle_17"/>
    <w:link w:val="Normal"/>
    <w:qFormat/>
    <w:rPr>
      <w:rFonts w:ascii="Arial" w:hAnsi="Arial" w:eastAsia="Times New Roman"/>
      <w:b/>
      <w:i/>
      <w:sz w:val="20"/>
      <w:lang w:val="ru-RU" w:eastAsia="ru-RU"/>
    </w:rPr>
  </w:style>
  <w:style w:type="character" w:styleId="UserStyle_10">
    <w:name w:val="Кнопка Знак"/>
    <w:next w:val="UserStyle_10"/>
    <w:link w:val="UserStyle_9"/>
    <w:rPr>
      <w:rFonts w:eastAsia="Times New Roman"/>
      <w:b/>
      <w:u w:val="single"/>
      <w:lang w:eastAsia="ru-RU"/>
    </w:rPr>
  </w:style>
  <w:style w:type="character" w:styleId="UserStyle_6">
    <w:name w:val="Заголовок 7 Знак"/>
    <w:next w:val="UserStyle_6"/>
    <w:link w:val="Heading7"/>
    <w:uiPriority w:val="9"/>
    <w:semiHidden/>
    <w:rPr>
      <w:rFonts w:ascii="Cambria" w:hAnsi="Cambria" w:eastAsia="Times New Roman" w:cs="Times New Roman"/>
      <w:i/>
      <w:iCs/>
      <w:color w:val="404040"/>
    </w:rPr>
  </w:style>
  <w:style w:type="character" w:styleId="UserStyle_7">
    <w:name w:val="Заголовок 8 Знак"/>
    <w:next w:val="UserStyle_7"/>
    <w:link w:val="Heading8"/>
    <w:uiPriority w:val="9"/>
    <w:rPr>
      <w:rFonts w:eastAsia="Times New Roman" w:cs="Times New Roman"/>
      <w:color w:val="404040"/>
    </w:rPr>
  </w:style>
  <w:style w:type="character" w:styleId="UserStyle_8">
    <w:name w:val="Заголовок 9 Знак"/>
    <w:next w:val="UserStyle_8"/>
    <w:link w:val="Heading9"/>
    <w:uiPriority w:val="9"/>
    <w:rPr>
      <w:rFonts w:eastAsia="Times New Roman" w:cs="Times New Roman"/>
      <w:iCs/>
      <w:color w:val="404040"/>
    </w:rPr>
  </w:style>
  <w:style w:type="paragraph" w:styleId="ListNumber">
    <w:name w:val="Нумерованный список"/>
    <w:basedOn w:val="179"/>
    <w:next w:val="ListNumber"/>
    <w:link w:val="Normal"/>
    <w:uiPriority w:val="99"/>
    <w:unhideWhenUsed/>
    <w:pPr>
      <w:numPr>
        <w:numId w:val="31"/>
      </w:numPr>
      <w:spacing w:before="160"/>
    </w:pPr>
  </w:style>
  <w:style w:type="paragraph" w:styleId="ListBullet">
    <w:name w:val="Маркированный список"/>
    <w:basedOn w:val="179"/>
    <w:next w:val="ListBullet"/>
    <w:link w:val="Normal"/>
    <w:qFormat/>
    <w:pPr>
      <w:numPr>
        <w:numId w:val="43"/>
      </w:numPr>
    </w:pPr>
  </w:style>
  <w:style w:type="paragraph" w:styleId="UserStyle_18">
    <w:name w:val="Пример кода"/>
    <w:basedOn w:val="BodyText"/>
    <w:next w:val="UserStyle_18"/>
    <w:link w:val="Normal"/>
    <w:qFormat/>
    <w:pPr>
      <w:shd w:val="clear" w:color="auto" w:fill="f2f2f2"/>
      <w:spacing w:before="0"/>
    </w:pPr>
    <w:rPr>
      <w:rFonts w:ascii="Consolas" w:hAnsi="Consolas"/>
    </w:rPr>
  </w:style>
  <w:style w:type="paragraph" w:styleId="UserStyle_19">
    <w:name w:val="Примечание"/>
    <w:basedOn w:val="BodyText"/>
    <w:next w:val="UserStyle_19"/>
    <w:link w:val="Normal"/>
    <w:qFormat/>
    <w:pPr>
      <w:keepNext/>
      <w:keepLines/>
      <w:pBdr>
        <w:top w:val="single" w:color="808080" w:sz="4" w:space="4"/>
        <w:left w:val="single" w:color="808080" w:sz="4" w:space="4"/>
        <w:bottom w:val="single" w:color="808080" w:sz="4" w:space="4"/>
        <w:right w:val="single" w:color="808080" w:sz="4" w:space="4"/>
      </w:pBdr>
    </w:pPr>
  </w:style>
  <w:style w:type="paragraph" w:styleId="Title">
    <w:name w:val="Название"/>
    <w:basedOn w:val="BodyText"/>
    <w:next w:val="Normal"/>
    <w:link w:val="UserStyle_20"/>
    <w:uiPriority w:val="10"/>
    <w:qFormat/>
    <w:pPr>
      <w:pBdr>
        <w:bottom w:val="single" w:color="1F497D" w:sz="18" w:space="1"/>
      </w:pBdr>
      <w:spacing w:before="0" w:after="360"/>
      <w:jc w:val="left"/>
    </w:pPr>
    <w:rPr>
      <w:color w:val="1f497d"/>
      <w:sz w:val="40"/>
    </w:rPr>
  </w:style>
  <w:style w:type="character" w:styleId="UserStyle_20">
    <w:name w:val="Название Знак"/>
    <w:next w:val="UserStyle_20"/>
    <w:link w:val="Title"/>
    <w:uiPriority w:val="10"/>
    <w:rPr>
      <w:rFonts w:eastAsia="Times New Roman"/>
      <w:color w:val="1f497d"/>
      <w:sz w:val="40"/>
      <w:lang w:eastAsia="ru-RU"/>
    </w:rPr>
  </w:style>
  <w:style w:type="table" w:styleId="TableGrid">
    <w:name w:val="Сетка таблицы"/>
    <w:basedOn w:val="TableNormal"/>
    <w:next w:val="TableGrid"/>
    <w:link w:val="Normal"/>
    <w:uiPriority w:val="59"/>
    <w:pPr>
      <w:spacing w:before="0"/>
    </w:pPr>
  </w:style>
  <w:style w:type="table" w:styleId="UserStyle_21">
    <w:name w:val="Таблица НПО"/>
    <w:basedOn w:val="TableNormal"/>
    <w:next w:val="UserStyle_21"/>
    <w:link w:val="Normal"/>
    <w:uiPriority w:val="99"/>
    <w:qFormat/>
    <w:pPr>
      <w:spacing w:before="0"/>
      <w:jc w:val="left"/>
    </w:pPr>
    <w:rPr>
      <w:rFonts w:eastAsia="Calibri"/>
      <w:lang w:eastAsia="ru-RU"/>
    </w:rPr>
  </w:style>
  <w:style w:type="paragraph" w:styleId="179">
    <w:name w:val="Абзац списка"/>
    <w:basedOn w:val="Normal"/>
    <w:next w:val="179"/>
    <w:link w:val="Normal"/>
    <w:uiPriority w:val="34"/>
    <w:qFormat/>
    <w:pPr>
      <w:spacing w:before="60"/>
      <w:ind w:left="709" w:hanging="284"/>
      <w:jc w:val="both"/>
    </w:pPr>
    <w:rPr>
      <w:rFonts w:ascii="Arial" w:hAnsi="Arial" w:eastAsia="Calibri"/>
      <w:sz w:val="20"/>
      <w:szCs w:val="20"/>
    </w:rPr>
  </w:style>
  <w:style w:type="paragraph" w:styleId="Caption">
    <w:name w:val="Название объекта"/>
    <w:basedOn w:val="Normal"/>
    <w:next w:val="Normal"/>
    <w:link w:val="Normal"/>
    <w:uiPriority w:val="35"/>
    <w:unhideWhenUsed/>
    <w:qFormat/>
    <w:pPr>
      <w:spacing w:before="120" w:after="120"/>
      <w:jc w:val="right"/>
    </w:pPr>
    <w:rPr>
      <w:rFonts w:ascii="Arial" w:hAnsi="Arial" w:eastAsia="Calibri"/>
      <w:bCs/>
      <w:sz w:val="20"/>
      <w:szCs w:val="18"/>
    </w:rPr>
  </w:style>
  <w:style w:type="numbering" w:styleId="UserStyle_22">
    <w:name w:val="Список эталон"/>
    <w:next w:val="UserStyle_22"/>
    <w:link w:val="Normal"/>
    <w:uiPriority w:val="99"/>
    <w:pPr>
      <w:numPr>
        <w:numId w:val="41"/>
      </w:numPr>
    </w:pPr>
  </w:style>
  <w:style w:type="paragraph" w:styleId="Header">
    <w:name w:val="Верхний колонтитул"/>
    <w:basedOn w:val="Normal"/>
    <w:next w:val="Header"/>
    <w:link w:val="UserStyle_23"/>
    <w:uiPriority w:val="99"/>
    <w:unhideWhenUsed/>
    <w:pPr>
      <w:tabs>
        <w:tab w:val="center" w:pos="4677" w:leader="none"/>
        <w:tab w:val="right" w:pos="9355" w:leader="none"/>
      </w:tabs>
    </w:pPr>
    <w:rPr>
      <w:rFonts w:ascii="Arial" w:hAnsi="Arial"/>
      <w:color w:val="404040"/>
      <w:sz w:val="18"/>
      <w:szCs w:val="20"/>
      <w:lang w:val="en-US" w:eastAsia="en-US"/>
    </w:rPr>
  </w:style>
  <w:style w:type="character" w:styleId="UserStyle_23">
    <w:name w:val="Верхний колонтитул Знак"/>
    <w:next w:val="UserStyle_23"/>
    <w:link w:val="Header"/>
    <w:uiPriority w:val="99"/>
    <w:rPr>
      <w:rFonts w:eastAsia="Calibri"/>
      <w:color w:val="404040"/>
      <w:sz w:val="18"/>
    </w:rPr>
  </w:style>
  <w:style w:type="paragraph" w:styleId="Footer">
    <w:name w:val="Нижний колонтитул"/>
    <w:basedOn w:val="Normal"/>
    <w:next w:val="Footer"/>
    <w:link w:val="UserStyle_24"/>
    <w:uiPriority w:val="99"/>
    <w:unhideWhenUsed/>
    <w:pPr>
      <w:tabs>
        <w:tab w:val="center" w:pos="4677" w:leader="none"/>
        <w:tab w:val="right" w:pos="9355" w:leader="none"/>
      </w:tabs>
    </w:pPr>
    <w:rPr>
      <w:rFonts w:ascii="Arial" w:hAnsi="Arial"/>
      <w:color w:val="404040"/>
      <w:sz w:val="18"/>
      <w:szCs w:val="20"/>
      <w:lang w:val="en-US" w:eastAsia="en-US"/>
    </w:rPr>
  </w:style>
  <w:style w:type="character" w:styleId="UserStyle_24">
    <w:name w:val="Нижний колонтитул Знак"/>
    <w:next w:val="UserStyle_24"/>
    <w:link w:val="Footer"/>
    <w:uiPriority w:val="99"/>
    <w:rPr>
      <w:rFonts w:eastAsia="Calibri"/>
      <w:color w:val="404040"/>
      <w:sz w:val="18"/>
    </w:rPr>
  </w:style>
  <w:style w:type="paragraph" w:styleId="Acetate">
    <w:name w:val="Текст выноски"/>
    <w:basedOn w:val="Normal"/>
    <w:next w:val="Acetate"/>
    <w:link w:val="UserStyle_25"/>
    <w:uiPriority w:val="99"/>
    <w:semiHidden/>
    <w:unhideWhenUsed/>
    <w:pPr>
      <w:jc w:val="both"/>
    </w:pPr>
    <w:rPr>
      <w:rFonts w:ascii="Tahoma" w:hAnsi="Tahoma"/>
      <w:sz w:val="16"/>
      <w:szCs w:val="16"/>
      <w:lang w:val="en-US" w:eastAsia="en-US"/>
    </w:rPr>
  </w:style>
  <w:style w:type="character" w:styleId="UserStyle_25">
    <w:name w:val="Текст выноски Знак"/>
    <w:next w:val="UserStyle_25"/>
    <w:link w:val="Acetate"/>
    <w:uiPriority w:val="99"/>
    <w:semiHidden/>
    <w:rPr>
      <w:rFonts w:ascii="Tahoma" w:hAnsi="Tahoma" w:cs="Tahoma"/>
      <w:sz w:val="16"/>
      <w:szCs w:val="16"/>
    </w:rPr>
  </w:style>
  <w:style w:type="character" w:styleId="UserStyle_13">
    <w:name w:val="Название справочника Знак"/>
    <w:next w:val="UserStyle_13"/>
    <w:link w:val="UserStyle_12"/>
    <w:rPr>
      <w:rFonts w:eastAsia="Times New Roman"/>
      <w:b/>
      <w:lang w:eastAsia="ru-RU"/>
    </w:rPr>
  </w:style>
  <w:style w:type="character" w:styleId="UserStyle_26">
    <w:name w:val="Пояснение к заполнению"/>
    <w:next w:val="UserStyle_26"/>
    <w:link w:val="Normal"/>
    <w:uiPriority w:val="1"/>
    <w:qFormat/>
    <w:rPr>
      <w:rFonts w:ascii="Arial" w:hAnsi="Arial"/>
      <w:i/>
      <w:color w:val="c0504d"/>
      <w:sz w:val="20"/>
    </w:rPr>
  </w:style>
  <w:style w:type="character" w:styleId="UserStyle_15">
    <w:name w:val="Название поля/пункт меню Знак"/>
    <w:next w:val="UserStyle_15"/>
    <w:link w:val="UserStyle_14"/>
    <w:rPr>
      <w:rFonts w:eastAsia="Times New Roman"/>
      <w:i/>
      <w:lang w:eastAsia="ru-RU"/>
    </w:rPr>
  </w:style>
  <w:style w:type="paragraph" w:styleId="AnnotationText">
    <w:name w:val="Текст примечания"/>
    <w:basedOn w:val="Normal"/>
    <w:next w:val="AnnotationText"/>
    <w:link w:val="UserStyle_27"/>
    <w:pPr>
      <w:jc w:val="both"/>
    </w:pPr>
    <w:rPr>
      <w:rFonts w:ascii="Arial" w:hAnsi="Arial" w:eastAsia="Times New Roman"/>
      <w:sz w:val="20"/>
      <w:szCs w:val="20"/>
      <w:lang w:val="en-US" w:eastAsia="ru-RU"/>
    </w:rPr>
  </w:style>
  <w:style w:type="character" w:styleId="UserStyle_27">
    <w:name w:val="Текст примечания Знак"/>
    <w:next w:val="UserStyle_27"/>
    <w:link w:val="AnnotationText"/>
    <w:rPr>
      <w:rFonts w:eastAsia="Times New Roman"/>
      <w:lang w:eastAsia="ru-RU"/>
    </w:rPr>
  </w:style>
  <w:style w:type="paragraph" w:styleId="UserStyle_28">
    <w:name w:val="Текст таблицы"/>
    <w:basedOn w:val="BodyText"/>
    <w:next w:val="UserStyle_28"/>
    <w:link w:val="Normal"/>
    <w:qFormat/>
    <w:pPr>
      <w:spacing w:before="0"/>
      <w:jc w:val="left"/>
    </w:pPr>
  </w:style>
  <w:style w:type="character" w:styleId="AnnotationReference">
    <w:name w:val="Знак примечания"/>
    <w:next w:val="AnnotationReference"/>
    <w:link w:val="Normal"/>
    <w:uiPriority w:val="99"/>
    <w:semiHidden/>
    <w:unhideWhenUsed/>
    <w:rPr>
      <w:sz w:val="16"/>
      <w:szCs w:val="16"/>
    </w:rPr>
  </w:style>
  <w:style w:type="paragraph" w:styleId="AnnotationSubject">
    <w:name w:val="Тема примечания"/>
    <w:basedOn w:val="AnnotationText"/>
    <w:next w:val="AnnotationText"/>
    <w:link w:val="UserStyle_29"/>
    <w:uiPriority w:val="99"/>
    <w:semiHidden/>
    <w:unhideWhenUsed/>
    <w:pPr>
      <w:jc w:val="left"/>
    </w:pPr>
    <w:rPr>
      <w:rFonts w:ascii="Times New Roman" w:hAnsi="Times New Roman" w:eastAsia="Calibri"/>
      <w:b/>
      <w:bCs/>
    </w:rPr>
  </w:style>
  <w:style w:type="character" w:styleId="UserStyle_29">
    <w:name w:val="Тема примечания Знак"/>
    <w:next w:val="UserStyle_29"/>
    <w:link w:val="AnnotationSubject"/>
    <w:uiPriority w:val="99"/>
    <w:semiHidden/>
    <w:rPr>
      <w:rFonts w:ascii="Times New Roman" w:hAnsi="Times New Roman" w:eastAsia="Calibri"/>
      <w:b/>
      <w:bCs/>
      <w:lang w:eastAsia="ru-RU"/>
    </w:rPr>
  </w:style>
  <w:style w:type="paragraph" w:styleId="178">
    <w:name w:val="Рецензия"/>
    <w:next w:val="178"/>
    <w:link w:val="Normal"/>
    <w:hidden/>
    <w:uiPriority w:val="99"/>
    <w:semiHidden/>
    <w:rPr>
      <w:rFonts w:ascii="Times New Roman" w:hAnsi="Times New Roman"/>
      <w:sz w:val="28"/>
      <w:szCs w:val="28"/>
      <w:lang w:val="ru-RU" w:eastAsia="en-US" w:bidi="ar-SA"/>
    </w:rPr>
  </w:style>
  <w:style w:type="paragraph" w:styleId="HtmlNormal">
    <w:name w:val="Обычный (веб)"/>
    <w:basedOn w:val="Normal"/>
    <w:next w:val="HtmlNormal"/>
    <w:link w:val="Normal"/>
    <w:uiPriority w:val="99"/>
    <w:unhideWhenUsed/>
    <w:pPr>
      <w:spacing w:before="100" w:beforeAutospacing="1" w:after="100" w:afterAutospacing="1"/>
    </w:pPr>
    <w:rPr>
      <w:rFonts w:eastAsia="Times New Roman"/>
      <w:sz w:val="24"/>
      <w:szCs w:val="24"/>
      <w:lang w:eastAsia="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haracters>11178</Characters>
  <CharactersWithSpaces>13112</CharactersWithSpaces>
  <DocSecurity>4</DocSecurity>
  <HyperlinksChanged>false</HyperlinksChanged>
  <Lines>93</Lines>
  <Pages>10</Pages>
  <Paragraphs>26</Paragraphs>
  <ScaleCrop>false</ScaleCrop>
  <SharedDoc>false</SharedDoc>
  <Template>Normal</Template>
  <Words>1960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Кассихин Станислав (Kassikhin_SS)</dc:creator>
  <cp:lastModifiedBy>sibgatova_na</cp:lastModifiedBy>
  <cp:revision>2</cp:revision>
  <dcterms:created xsi:type="dcterms:W3CDTF">2025-01-24T13:00:00Z</dcterms:created>
  <dcterms:modified xsi:type="dcterms:W3CDTF">2025-01-24T13:00:00Z</dcterms:modified>
  <cp:version>983040</cp:version>
</cp:coreProperties>
</file>